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57" w:rsidRDefault="005B0249" w:rsidP="00C921F6">
      <w:r>
        <w:br/>
      </w:r>
    </w:p>
    <w:p w:rsidR="005B0249" w:rsidRDefault="005B0249" w:rsidP="00C921F6"/>
    <w:p w:rsidR="008C175A" w:rsidRDefault="005B0249" w:rsidP="00C921F6">
      <w:pPr>
        <w:spacing w:after="200" w:line="276" w:lineRule="auto"/>
        <w:jc w:val="center"/>
        <w:rPr>
          <w:rFonts w:ascii="Calibri Light" w:hAnsi="Calibri Light"/>
          <w:b/>
          <w:sz w:val="22"/>
          <w:szCs w:val="22"/>
          <w:u w:val="single"/>
        </w:rPr>
      </w:pPr>
      <w:r w:rsidRPr="005B0249">
        <w:rPr>
          <w:rFonts w:ascii="Calibri Light" w:hAnsi="Calibri Light" w:cs="Arial"/>
          <w:b/>
          <w:sz w:val="22"/>
          <w:szCs w:val="22"/>
          <w:u w:val="single"/>
        </w:rPr>
        <w:t>ПРЕДЛОЖЕНИЯ  ЗА  ДЕЙНОСТТА</w:t>
      </w:r>
      <w:r w:rsidRPr="005B0249">
        <w:rPr>
          <w:rFonts w:ascii="Calibri Light" w:hAnsi="Calibri Light" w:cs="Arial"/>
          <w:b/>
          <w:sz w:val="22"/>
          <w:szCs w:val="22"/>
          <w:u w:val="single"/>
        </w:rPr>
        <w:br/>
      </w:r>
      <w:r w:rsidRPr="005B0249">
        <w:rPr>
          <w:rFonts w:ascii="Calibri Light" w:hAnsi="Calibri Light"/>
          <w:b/>
          <w:sz w:val="22"/>
          <w:szCs w:val="22"/>
          <w:u w:val="single"/>
        </w:rPr>
        <w:t>НА НАРОДНО ЧИТАЛИЩЕ "СВЕТЛИНА1939" гр. ПОМОРИЕ</w:t>
      </w:r>
      <w:r w:rsidRPr="005B0249">
        <w:rPr>
          <w:rFonts w:ascii="Calibri Light" w:hAnsi="Calibri Light"/>
          <w:b/>
          <w:sz w:val="22"/>
          <w:szCs w:val="22"/>
          <w:u w:val="single"/>
          <w:lang w:val="en-US"/>
        </w:rPr>
        <w:br/>
      </w:r>
      <w:r>
        <w:rPr>
          <w:rFonts w:ascii="Calibri Light" w:hAnsi="Calibri Light"/>
          <w:b/>
          <w:sz w:val="22"/>
          <w:szCs w:val="22"/>
          <w:u w:val="single"/>
        </w:rPr>
        <w:t xml:space="preserve">ЗА 2023 </w:t>
      </w:r>
      <w:r w:rsidRPr="005B0249">
        <w:rPr>
          <w:rFonts w:ascii="Calibri Light" w:hAnsi="Calibri Light"/>
          <w:b/>
          <w:sz w:val="22"/>
          <w:szCs w:val="22"/>
          <w:u w:val="single"/>
        </w:rPr>
        <w:t>ГОДИНА</w:t>
      </w:r>
      <w:r w:rsidR="008C175A">
        <w:rPr>
          <w:rFonts w:ascii="Calibri Light" w:hAnsi="Calibri Light"/>
          <w:b/>
          <w:sz w:val="22"/>
          <w:szCs w:val="22"/>
          <w:u w:val="single"/>
        </w:rPr>
        <w:br/>
      </w:r>
      <w:r w:rsidR="00712E5D">
        <w:rPr>
          <w:rFonts w:ascii="Calibri Light" w:hAnsi="Calibri Light"/>
          <w:b/>
          <w:sz w:val="22"/>
          <w:szCs w:val="22"/>
          <w:u w:val="single"/>
        </w:rPr>
        <w:br/>
      </w:r>
      <w:r w:rsidR="00CA0E29">
        <w:rPr>
          <w:rFonts w:ascii="Calibri Light" w:hAnsi="Calibri Light"/>
          <w:b/>
          <w:sz w:val="22"/>
          <w:szCs w:val="22"/>
          <w:u w:val="single"/>
        </w:rPr>
        <w:br/>
      </w:r>
      <w:r w:rsidR="00712E5D">
        <w:rPr>
          <w:rFonts w:ascii="Calibri Light" w:hAnsi="Calibri Light"/>
          <w:b/>
          <w:sz w:val="22"/>
          <w:szCs w:val="22"/>
          <w:u w:val="single"/>
        </w:rPr>
        <w:t>УВОД</w:t>
      </w:r>
    </w:p>
    <w:p w:rsidR="00CA0E29" w:rsidRDefault="0095417B" w:rsidP="00C921F6">
      <w:pPr>
        <w:pStyle w:val="a7"/>
        <w:spacing w:before="60" w:after="60"/>
        <w:ind w:left="0"/>
        <w:rPr>
          <w:rFonts w:ascii="inherit" w:hAnsi="inherit"/>
        </w:rPr>
      </w:pPr>
      <w:r>
        <w:rPr>
          <w:rFonts w:ascii="inherit" w:hAnsi="inherit"/>
        </w:rPr>
        <w:t xml:space="preserve">         </w:t>
      </w:r>
      <w:r w:rsidR="008C175A" w:rsidRPr="00132336">
        <w:rPr>
          <w:rFonts w:ascii="inherit" w:hAnsi="inherit"/>
          <w:sz w:val="24"/>
          <w:szCs w:val="24"/>
        </w:rPr>
        <w:t>Читалището е</w:t>
      </w:r>
      <w:r w:rsidR="00371CB3">
        <w:rPr>
          <w:rFonts w:ascii="inherit" w:hAnsi="inherit"/>
        </w:rPr>
        <w:t xml:space="preserve">  </w:t>
      </w:r>
      <w:r w:rsidR="008C175A">
        <w:rPr>
          <w:rFonts w:ascii="inherit" w:hAnsi="inherit"/>
        </w:rPr>
        <w:t>институция, с доказано място и роля в обществения</w:t>
      </w:r>
      <w:r w:rsidR="00112282">
        <w:rPr>
          <w:rFonts w:ascii="inherit" w:hAnsi="inherit"/>
        </w:rPr>
        <w:t>,</w:t>
      </w:r>
      <w:r w:rsidR="008C175A">
        <w:rPr>
          <w:rFonts w:ascii="inherit" w:hAnsi="inherit"/>
        </w:rPr>
        <w:t xml:space="preserve"> и социален живот на хората.</w:t>
      </w:r>
      <w:r w:rsidR="008C175A" w:rsidRPr="00132336">
        <w:rPr>
          <w:rFonts w:ascii="inherit" w:hAnsi="inherit"/>
          <w:sz w:val="24"/>
          <w:szCs w:val="24"/>
        </w:rPr>
        <w:t xml:space="preserve"> То е </w:t>
      </w:r>
      <w:r w:rsidR="008C175A">
        <w:rPr>
          <w:rFonts w:ascii="inherit" w:hAnsi="inherit"/>
        </w:rPr>
        <w:t xml:space="preserve"> като жив </w:t>
      </w:r>
      <w:r w:rsidR="008C175A" w:rsidRPr="00132336">
        <w:rPr>
          <w:rFonts w:ascii="inherit" w:hAnsi="inherit"/>
          <w:sz w:val="24"/>
          <w:szCs w:val="24"/>
        </w:rPr>
        <w:t>организъм, който диша, развива се, твори, съ</w:t>
      </w:r>
      <w:r w:rsidR="00D66DC9">
        <w:rPr>
          <w:rFonts w:ascii="inherit" w:hAnsi="inherit"/>
        </w:rPr>
        <w:t>здава, приютява и</w:t>
      </w:r>
      <w:r w:rsidR="008C175A">
        <w:rPr>
          <w:rFonts w:ascii="inherit" w:hAnsi="inherit"/>
        </w:rPr>
        <w:t xml:space="preserve"> разпространява знания. Читалището е </w:t>
      </w:r>
      <w:r>
        <w:rPr>
          <w:rFonts w:ascii="inherit" w:hAnsi="inherit"/>
        </w:rPr>
        <w:t>и средище на таланти, хранилище на ку</w:t>
      </w:r>
      <w:r w:rsidR="00454868">
        <w:rPr>
          <w:rFonts w:ascii="inherit" w:hAnsi="inherit"/>
        </w:rPr>
        <w:t>лтура, светилище на съкровища! А</w:t>
      </w:r>
      <w:r>
        <w:rPr>
          <w:rFonts w:ascii="inherit" w:hAnsi="inherit"/>
        </w:rPr>
        <w:t xml:space="preserve"> кои са неговите съкровища? Това са хората, отдадени на читалищната идея, </w:t>
      </w:r>
      <w:r w:rsidR="00454868">
        <w:rPr>
          <w:rFonts w:ascii="inherit" w:hAnsi="inherit"/>
        </w:rPr>
        <w:t>които пазят паметта на предците ни, на велики</w:t>
      </w:r>
      <w:r w:rsidR="00112282">
        <w:rPr>
          <w:rFonts w:ascii="inherit" w:hAnsi="inherit"/>
        </w:rPr>
        <w:t>те</w:t>
      </w:r>
      <w:r w:rsidR="00454868">
        <w:rPr>
          <w:rFonts w:ascii="inherit" w:hAnsi="inherit"/>
        </w:rPr>
        <w:t xml:space="preserve"> българи</w:t>
      </w:r>
      <w:r w:rsidR="00D66DC9">
        <w:rPr>
          <w:rFonts w:ascii="inherit" w:hAnsi="inherit"/>
        </w:rPr>
        <w:t>,</w:t>
      </w:r>
      <w:r w:rsidR="00454868">
        <w:rPr>
          <w:rFonts w:ascii="inherit" w:hAnsi="inherit"/>
        </w:rPr>
        <w:t xml:space="preserve"> през различните епохи, </w:t>
      </w:r>
      <w:r>
        <w:rPr>
          <w:rFonts w:ascii="inherit" w:hAnsi="inherit"/>
        </w:rPr>
        <w:t>възрожденци, писатели,</w:t>
      </w:r>
      <w:r w:rsidR="00454868">
        <w:rPr>
          <w:rFonts w:ascii="inherit" w:hAnsi="inherit"/>
        </w:rPr>
        <w:t xml:space="preserve"> художници, хората на науката и изкуствата</w:t>
      </w:r>
      <w:r>
        <w:rPr>
          <w:rFonts w:ascii="inherit" w:hAnsi="inherit"/>
        </w:rPr>
        <w:t xml:space="preserve">. Човекът </w:t>
      </w:r>
      <w:r w:rsidR="00454868">
        <w:rPr>
          <w:rFonts w:ascii="inherit" w:hAnsi="inherit"/>
        </w:rPr>
        <w:t xml:space="preserve">бързо </w:t>
      </w:r>
      <w:r>
        <w:rPr>
          <w:rFonts w:ascii="inherit" w:hAnsi="inherit"/>
        </w:rPr>
        <w:t xml:space="preserve">извървява своя земен път, но </w:t>
      </w:r>
      <w:r w:rsidR="008C175A" w:rsidRPr="00132336">
        <w:rPr>
          <w:rFonts w:ascii="inherit" w:hAnsi="inherit"/>
          <w:sz w:val="24"/>
          <w:szCs w:val="24"/>
        </w:rPr>
        <w:t xml:space="preserve">Читалището </w:t>
      </w:r>
      <w:r>
        <w:rPr>
          <w:rFonts w:ascii="inherit" w:hAnsi="inherit"/>
        </w:rPr>
        <w:t>остава</w:t>
      </w:r>
      <w:r w:rsidR="00454868">
        <w:rPr>
          <w:rFonts w:ascii="inherit" w:hAnsi="inherit"/>
        </w:rPr>
        <w:t>, за</w:t>
      </w:r>
      <w:r w:rsidR="00D66DC9">
        <w:rPr>
          <w:rFonts w:ascii="inherit" w:hAnsi="inherit"/>
        </w:rPr>
        <w:t xml:space="preserve"> да</w:t>
      </w:r>
      <w:r w:rsidR="00454868">
        <w:rPr>
          <w:rFonts w:ascii="inherit" w:hAnsi="inherit"/>
        </w:rPr>
        <w:t xml:space="preserve"> черпят</w:t>
      </w:r>
      <w:r>
        <w:rPr>
          <w:rFonts w:ascii="inherit" w:hAnsi="inherit"/>
        </w:rPr>
        <w:t xml:space="preserve"> бъдещите поколения </w:t>
      </w:r>
      <w:r w:rsidR="00454868">
        <w:rPr>
          <w:rFonts w:ascii="inherit" w:hAnsi="inherit"/>
        </w:rPr>
        <w:t>знания за</w:t>
      </w:r>
      <w:r>
        <w:rPr>
          <w:rFonts w:ascii="inherit" w:hAnsi="inherit"/>
        </w:rPr>
        <w:t xml:space="preserve"> своето материално и нематериално културно наследство</w:t>
      </w:r>
      <w:r w:rsidR="00D66DC9">
        <w:rPr>
          <w:rFonts w:ascii="inherit" w:hAnsi="inherit"/>
        </w:rPr>
        <w:t>.</w:t>
      </w:r>
      <w:r w:rsidR="00CA0E29">
        <w:rPr>
          <w:rFonts w:ascii="inherit" w:hAnsi="inherit"/>
        </w:rPr>
        <w:br/>
      </w:r>
    </w:p>
    <w:p w:rsidR="00CA0E29" w:rsidRDefault="00CA0E29" w:rsidP="00C921F6">
      <w:pPr>
        <w:pStyle w:val="a7"/>
        <w:spacing w:before="60" w:after="60"/>
        <w:ind w:left="0"/>
        <w:rPr>
          <w:rFonts w:ascii="inherit" w:hAnsi="inherit"/>
        </w:rPr>
      </w:pPr>
      <w:r>
        <w:rPr>
          <w:rFonts w:ascii="inherit" w:hAnsi="inherit"/>
          <w:b/>
        </w:rPr>
        <w:t xml:space="preserve">                                                            </w:t>
      </w:r>
      <w:r w:rsidRPr="00CA0E29">
        <w:rPr>
          <w:rFonts w:ascii="inherit" w:hAnsi="inherit"/>
          <w:b/>
          <w:u w:val="single"/>
        </w:rPr>
        <w:t>ЦЕЛИ И ЗАДАЧИ</w:t>
      </w:r>
      <w:r>
        <w:rPr>
          <w:rFonts w:ascii="inherit" w:hAnsi="inherit"/>
          <w:b/>
        </w:rPr>
        <w:br/>
      </w:r>
      <w:r w:rsidR="00D66DC9" w:rsidRPr="00CA0E29">
        <w:rPr>
          <w:rFonts w:ascii="inherit" w:hAnsi="inherit"/>
          <w:b/>
        </w:rPr>
        <w:br/>
      </w:r>
      <w:r w:rsidR="00112282">
        <w:rPr>
          <w:rFonts w:ascii="inherit" w:hAnsi="inherit"/>
        </w:rPr>
        <w:t xml:space="preserve">           </w:t>
      </w:r>
      <w:r w:rsidR="00D66DC9">
        <w:rPr>
          <w:rFonts w:ascii="inherit" w:hAnsi="inherit"/>
        </w:rPr>
        <w:t xml:space="preserve">Основните ни </w:t>
      </w:r>
      <w:r w:rsidR="00725300">
        <w:rPr>
          <w:rFonts w:ascii="inherit" w:hAnsi="inherit"/>
        </w:rPr>
        <w:t xml:space="preserve">цели и </w:t>
      </w:r>
      <w:r w:rsidR="00D66DC9">
        <w:rPr>
          <w:rFonts w:ascii="inherit" w:hAnsi="inherit"/>
        </w:rPr>
        <w:t>задачи през 2023 г</w:t>
      </w:r>
      <w:r w:rsidR="00725300">
        <w:rPr>
          <w:rFonts w:ascii="inherit" w:hAnsi="inherit"/>
        </w:rPr>
        <w:t>.</w:t>
      </w:r>
      <w:r w:rsidR="00D66DC9">
        <w:rPr>
          <w:rFonts w:ascii="inherit" w:hAnsi="inherit"/>
        </w:rPr>
        <w:t xml:space="preserve"> ще бъдат за обогатяване, развиване и осъвременяване на работата н</w:t>
      </w:r>
      <w:r w:rsidR="00454868">
        <w:rPr>
          <w:rFonts w:ascii="inherit" w:hAnsi="inherit"/>
        </w:rPr>
        <w:t xml:space="preserve">и, като </w:t>
      </w:r>
      <w:r w:rsidR="00D66DC9">
        <w:rPr>
          <w:rFonts w:ascii="inherit" w:hAnsi="inherit"/>
        </w:rPr>
        <w:t xml:space="preserve">се опитаме да </w:t>
      </w:r>
      <w:r w:rsidR="00454868">
        <w:rPr>
          <w:rFonts w:ascii="inherit" w:hAnsi="inherit"/>
        </w:rPr>
        <w:t>я направим по-успешна, по-атрактивна, по</w:t>
      </w:r>
      <w:r w:rsidR="00D66DC9">
        <w:rPr>
          <w:rFonts w:ascii="inherit" w:hAnsi="inherit"/>
        </w:rPr>
        <w:t>-</w:t>
      </w:r>
      <w:r w:rsidR="00454868">
        <w:rPr>
          <w:rFonts w:ascii="inherit" w:hAnsi="inherit"/>
        </w:rPr>
        <w:t>значима за различните групи и интереси</w:t>
      </w:r>
      <w:r>
        <w:rPr>
          <w:rFonts w:ascii="inherit" w:hAnsi="inherit"/>
        </w:rPr>
        <w:t>.</w:t>
      </w:r>
    </w:p>
    <w:p w:rsidR="00CA0E29" w:rsidRDefault="00CA0E29" w:rsidP="00C921F6">
      <w:pPr>
        <w:pStyle w:val="a7"/>
        <w:spacing w:before="60" w:after="60"/>
        <w:ind w:left="0"/>
        <w:rPr>
          <w:rFonts w:cs="Calibri"/>
          <w:b/>
          <w:sz w:val="24"/>
          <w:szCs w:val="24"/>
          <w:u w:val="single"/>
        </w:rPr>
      </w:pPr>
      <w:r>
        <w:rPr>
          <w:rFonts w:ascii="inherit" w:hAnsi="inherit"/>
        </w:rPr>
        <w:t xml:space="preserve"> </w:t>
      </w:r>
      <w:r w:rsidR="00D66DC9">
        <w:rPr>
          <w:rFonts w:cs="Calibri"/>
          <w:b/>
        </w:rPr>
        <w:t xml:space="preserve"> </w:t>
      </w:r>
      <w:r>
        <w:rPr>
          <w:rFonts w:cs="Calibri"/>
          <w:b/>
        </w:rPr>
        <w:t xml:space="preserve">                                            </w:t>
      </w:r>
      <w:r>
        <w:rPr>
          <w:rFonts w:cs="Calibri"/>
          <w:b/>
          <w:sz w:val="24"/>
          <w:szCs w:val="24"/>
          <w:u w:val="single"/>
        </w:rPr>
        <w:t>НАСОКИ И НАПРАВЛЕНИЯ В ДЕЙНОСТТА</w:t>
      </w:r>
      <w:r>
        <w:rPr>
          <w:rFonts w:cs="Calibri"/>
          <w:b/>
          <w:sz w:val="24"/>
          <w:szCs w:val="24"/>
          <w:u w:val="single"/>
        </w:rPr>
        <w:br/>
      </w:r>
    </w:p>
    <w:p w:rsidR="00CA0E29" w:rsidRPr="00CA0E29" w:rsidRDefault="00CA0E29" w:rsidP="00C921F6">
      <w:pPr>
        <w:spacing w:before="60" w:after="60"/>
        <w:rPr>
          <w:rFonts w:ascii="Calibri" w:hAnsi="Calibri" w:cs="Calibri"/>
          <w:b/>
          <w:u w:val="single"/>
        </w:rPr>
      </w:pPr>
      <w:r w:rsidRPr="00975432">
        <w:rPr>
          <w:rFonts w:cs="Calibri"/>
        </w:rPr>
        <w:t xml:space="preserve">- Развитие на творческия потенциал на младите хора; </w:t>
      </w:r>
      <w:r w:rsidRPr="00975432">
        <w:rPr>
          <w:rFonts w:cs="Calibri"/>
        </w:rPr>
        <w:br/>
        <w:t xml:space="preserve"> - Насърчаване на културното многообразие;</w:t>
      </w:r>
      <w:r w:rsidRPr="00975432">
        <w:rPr>
          <w:rFonts w:cs="Calibri"/>
        </w:rPr>
        <w:br/>
        <w:t xml:space="preserve"> - Съхраняване на нематериалното културно наследство;</w:t>
      </w:r>
      <w:r w:rsidRPr="00975432">
        <w:rPr>
          <w:rFonts w:cs="Calibri"/>
        </w:rPr>
        <w:br/>
        <w:t xml:space="preserve">- Осъществяване на националните приоритети за младежки политики; </w:t>
      </w:r>
      <w:r w:rsidRPr="00975432">
        <w:rPr>
          <w:rFonts w:cs="Calibri"/>
        </w:rPr>
        <w:br/>
        <w:t>- Насърчаване на неформалното и самостоятелно учене през целия живот;</w:t>
      </w:r>
      <w:r w:rsidRPr="00975432">
        <w:rPr>
          <w:rFonts w:cs="Calibri"/>
        </w:rPr>
        <w:br/>
        <w:t xml:space="preserve">- Развитие на творческия потенциал на младите хора; </w:t>
      </w:r>
      <w:r w:rsidRPr="00975432">
        <w:rPr>
          <w:rFonts w:cs="Calibri"/>
        </w:rPr>
        <w:br/>
        <w:t xml:space="preserve"> - Насърчаване на културното многообразие;</w:t>
      </w:r>
      <w:r w:rsidRPr="00975432">
        <w:rPr>
          <w:rFonts w:cs="Calibri"/>
        </w:rPr>
        <w:br/>
        <w:t xml:space="preserve"> - Съхраняване на нематериалното културно наследство;</w:t>
      </w:r>
      <w:r w:rsidRPr="00975432">
        <w:rPr>
          <w:rFonts w:cs="Calibri"/>
        </w:rPr>
        <w:br/>
        <w:t xml:space="preserve">- Осъществяване на националните приоритети за младежки политики; </w:t>
      </w:r>
      <w:r w:rsidRPr="00975432">
        <w:rPr>
          <w:rFonts w:cs="Calibri"/>
        </w:rPr>
        <w:br/>
        <w:t>- Насърчаване на неформалното и самостоятелно учене през целия живот;</w:t>
      </w:r>
      <w:r w:rsidRPr="00975432">
        <w:rPr>
          <w:rFonts w:cs="Calibri"/>
        </w:rPr>
        <w:br/>
      </w:r>
      <w:r w:rsidR="00582CD7">
        <w:rPr>
          <w:rFonts w:ascii="Calibri" w:hAnsi="Calibri" w:cs="Calibri"/>
          <w:b/>
          <w:u w:val="single"/>
        </w:rPr>
        <w:br/>
      </w:r>
      <w:r w:rsidRPr="00CA0E29">
        <w:rPr>
          <w:rFonts w:ascii="Calibri" w:hAnsi="Calibri" w:cs="Calibri"/>
          <w:b/>
          <w:u w:val="single"/>
        </w:rPr>
        <w:t>Библиотечна  дейност</w:t>
      </w:r>
    </w:p>
    <w:p w:rsidR="00CA0E29" w:rsidRPr="00CA0E29" w:rsidRDefault="00CA0E29" w:rsidP="00C921F6">
      <w:pPr>
        <w:spacing w:after="200" w:line="276" w:lineRule="auto"/>
        <w:contextualSpacing/>
        <w:rPr>
          <w:rFonts w:ascii="Calibri" w:hAnsi="Calibri" w:cs="Calibri"/>
        </w:rPr>
      </w:pPr>
      <w:r w:rsidRPr="00CA0E29">
        <w:rPr>
          <w:rFonts w:ascii="Calibri" w:hAnsi="Calibri" w:cs="Calibri"/>
        </w:rPr>
        <w:t>Поддържане на читалищната  библиотека;</w:t>
      </w:r>
    </w:p>
    <w:p w:rsidR="00CA0E29" w:rsidRPr="00CA0E29" w:rsidRDefault="00CA0E29" w:rsidP="00C921F6">
      <w:pPr>
        <w:spacing w:after="200" w:line="276" w:lineRule="auto"/>
        <w:contextualSpacing/>
        <w:rPr>
          <w:rFonts w:ascii="Calibri" w:hAnsi="Calibri" w:cs="Calibri"/>
        </w:rPr>
      </w:pPr>
      <w:r w:rsidRPr="00CA0E29">
        <w:rPr>
          <w:rFonts w:ascii="Calibri" w:hAnsi="Calibri" w:cs="Calibri"/>
        </w:rPr>
        <w:t>Обогатяване на библиотечния фонд;</w:t>
      </w:r>
    </w:p>
    <w:p w:rsidR="00CA0E29" w:rsidRPr="00CA0E29" w:rsidRDefault="00CA0E29" w:rsidP="00C921F6">
      <w:pPr>
        <w:spacing w:after="200" w:line="276" w:lineRule="auto"/>
        <w:contextualSpacing/>
        <w:rPr>
          <w:rFonts w:ascii="Calibri" w:hAnsi="Calibri" w:cs="Calibri"/>
        </w:rPr>
      </w:pPr>
      <w:r w:rsidRPr="00CA0E29">
        <w:rPr>
          <w:rFonts w:ascii="Calibri" w:hAnsi="Calibri" w:cs="Calibri"/>
        </w:rPr>
        <w:t>Повишаване на читателския интерес – представяне на нови книги, срещи-разговори, литературни четения, изложбени кътове с книги и др.;</w:t>
      </w:r>
    </w:p>
    <w:p w:rsidR="00CA0E29" w:rsidRPr="00CA0E29" w:rsidRDefault="00CA0E29" w:rsidP="00C921F6">
      <w:pPr>
        <w:spacing w:after="200" w:line="276" w:lineRule="auto"/>
        <w:contextualSpacing/>
        <w:rPr>
          <w:rFonts w:ascii="Calibri" w:hAnsi="Calibri" w:cs="Calibri"/>
        </w:rPr>
      </w:pPr>
      <w:r w:rsidRPr="00CA0E29">
        <w:rPr>
          <w:rFonts w:ascii="Calibri" w:hAnsi="Calibri" w:cs="Calibri"/>
        </w:rPr>
        <w:t xml:space="preserve">Предоставяне на компютърни и интернет услуги </w:t>
      </w:r>
      <w:r w:rsidR="00582CD7">
        <w:rPr>
          <w:rFonts w:ascii="Calibri" w:hAnsi="Calibri" w:cs="Calibri"/>
        </w:rPr>
        <w:t>за читателите</w:t>
      </w:r>
      <w:r w:rsidRPr="00CA0E29">
        <w:rPr>
          <w:rFonts w:ascii="Calibri" w:hAnsi="Calibri" w:cs="Calibri"/>
        </w:rPr>
        <w:t>;</w:t>
      </w:r>
    </w:p>
    <w:p w:rsidR="00CA0E29" w:rsidRPr="00CA0E29" w:rsidRDefault="00CA0E29" w:rsidP="00C921F6">
      <w:pPr>
        <w:spacing w:after="200" w:line="276" w:lineRule="auto"/>
        <w:contextualSpacing/>
        <w:rPr>
          <w:rFonts w:ascii="Calibri" w:hAnsi="Calibri" w:cs="Calibri"/>
        </w:rPr>
      </w:pPr>
      <w:r w:rsidRPr="00CA0E29">
        <w:rPr>
          <w:rFonts w:ascii="Calibri" w:hAnsi="Calibri" w:cs="Calibri"/>
        </w:rPr>
        <w:t>Проучване,  издирване и съхраняване на културно-историческото наследство на родния край.</w:t>
      </w:r>
    </w:p>
    <w:p w:rsidR="00582CD7" w:rsidRDefault="00582CD7" w:rsidP="00C921F6">
      <w:pPr>
        <w:spacing w:after="200" w:line="276" w:lineRule="auto"/>
        <w:rPr>
          <w:rFonts w:ascii="Calibri" w:hAnsi="Calibri" w:cs="Calibri"/>
          <w:b/>
          <w:u w:val="single"/>
        </w:rPr>
      </w:pPr>
    </w:p>
    <w:p w:rsidR="00582CD7" w:rsidRDefault="00582CD7" w:rsidP="00C921F6">
      <w:pPr>
        <w:spacing w:after="200" w:line="276" w:lineRule="auto"/>
        <w:rPr>
          <w:rFonts w:ascii="Calibri" w:hAnsi="Calibri" w:cs="Calibri"/>
          <w:b/>
          <w:u w:val="single"/>
        </w:rPr>
      </w:pPr>
    </w:p>
    <w:p w:rsidR="00582CD7" w:rsidRPr="00582CD7" w:rsidRDefault="00112282" w:rsidP="00C921F6">
      <w:pPr>
        <w:spacing w:after="200" w:line="276" w:lineRule="auto"/>
        <w:rPr>
          <w:rFonts w:ascii="Calibri" w:hAnsi="Calibri" w:cs="Calibri"/>
          <w:b/>
          <w:u w:val="single"/>
        </w:rPr>
      </w:pPr>
      <w:r w:rsidRPr="00112282">
        <w:rPr>
          <w:rFonts w:ascii="Calibri" w:hAnsi="Calibri" w:cs="Calibri"/>
          <w:b/>
        </w:rPr>
        <w:lastRenderedPageBreak/>
        <w:t xml:space="preserve">                                                               </w:t>
      </w:r>
      <w:r>
        <w:rPr>
          <w:rFonts w:ascii="Calibri" w:hAnsi="Calibri" w:cs="Calibri"/>
          <w:b/>
          <w:u w:val="single"/>
        </w:rPr>
        <w:t xml:space="preserve">  </w:t>
      </w:r>
      <w:r w:rsidR="00582CD7" w:rsidRPr="00582CD7">
        <w:rPr>
          <w:rFonts w:ascii="Calibri" w:hAnsi="Calibri" w:cs="Calibri"/>
          <w:b/>
          <w:u w:val="single"/>
        </w:rPr>
        <w:t>Любителско творчество</w:t>
      </w:r>
    </w:p>
    <w:p w:rsidR="00582CD7" w:rsidRPr="00582CD7" w:rsidRDefault="00582CD7" w:rsidP="00C921F6">
      <w:pPr>
        <w:spacing w:before="60" w:after="60" w:line="276" w:lineRule="auto"/>
        <w:ind w:right="-567"/>
        <w:contextualSpacing/>
        <w:rPr>
          <w:rFonts w:ascii="Calibri" w:hAnsi="Calibri" w:cs="Calibri"/>
        </w:rPr>
      </w:pPr>
      <w:r w:rsidRPr="00112282">
        <w:rPr>
          <w:rFonts w:ascii="Calibri" w:hAnsi="Calibri" w:cs="Calibri"/>
          <w:b/>
        </w:rPr>
        <w:t xml:space="preserve">Развиване и подпомагане дейността на съществуващите школи, курсове, групи </w:t>
      </w:r>
      <w:r w:rsidR="00112282" w:rsidRPr="00112282">
        <w:rPr>
          <w:rFonts w:ascii="Calibri" w:hAnsi="Calibri" w:cs="Calibri"/>
          <w:b/>
        </w:rPr>
        <w:t>като:</w:t>
      </w:r>
      <w:r>
        <w:rPr>
          <w:rFonts w:ascii="Calibri" w:hAnsi="Calibri" w:cs="Calibri"/>
        </w:rPr>
        <w:br/>
      </w:r>
      <w:r w:rsidRPr="00582CD7">
        <w:rPr>
          <w:rFonts w:ascii="Calibri" w:hAnsi="Calibri" w:cs="Calibri"/>
        </w:rPr>
        <w:t xml:space="preserve"> </w:t>
      </w:r>
      <w:r w:rsidR="00112282">
        <w:rPr>
          <w:rFonts w:ascii="Calibri" w:hAnsi="Calibri" w:cs="Calibri"/>
        </w:rPr>
        <w:t xml:space="preserve">- </w:t>
      </w:r>
      <w:r w:rsidRPr="00582CD7">
        <w:rPr>
          <w:rFonts w:ascii="Calibri" w:hAnsi="Calibri" w:cs="Calibri"/>
        </w:rPr>
        <w:t>ДМШ с класове по пиано, китара, солфеж;</w:t>
      </w:r>
      <w:r>
        <w:rPr>
          <w:rFonts w:ascii="Calibri" w:hAnsi="Calibri" w:cs="Calibri"/>
        </w:rPr>
        <w:t xml:space="preserve"> </w:t>
      </w:r>
      <w:r w:rsidR="00112282">
        <w:rPr>
          <w:rFonts w:ascii="Calibri" w:hAnsi="Calibri" w:cs="Calibri"/>
        </w:rPr>
        <w:br/>
        <w:t xml:space="preserve">- </w:t>
      </w:r>
      <w:r w:rsidRPr="00582CD7">
        <w:rPr>
          <w:rFonts w:ascii="Calibri" w:hAnsi="Calibri" w:cs="Calibri"/>
        </w:rPr>
        <w:t xml:space="preserve"> ДВГ „Слънчев ритъм“; школа по изобразит</w:t>
      </w:r>
      <w:r>
        <w:rPr>
          <w:rFonts w:ascii="Calibri" w:hAnsi="Calibri" w:cs="Calibri"/>
        </w:rPr>
        <w:t>елно изкуство за деца и ученици;</w:t>
      </w:r>
      <w:r w:rsidRPr="00582CD7">
        <w:rPr>
          <w:rFonts w:ascii="Calibri" w:hAnsi="Calibri" w:cs="Calibri"/>
        </w:rPr>
        <w:t xml:space="preserve"> </w:t>
      </w:r>
      <w:r w:rsidR="00112282">
        <w:rPr>
          <w:rFonts w:ascii="Calibri" w:hAnsi="Calibri" w:cs="Calibri"/>
        </w:rPr>
        <w:br/>
        <w:t xml:space="preserve">-  </w:t>
      </w:r>
      <w:r w:rsidRPr="00582CD7">
        <w:rPr>
          <w:rFonts w:ascii="Calibri" w:hAnsi="Calibri" w:cs="Calibri"/>
        </w:rPr>
        <w:t>Рок група „9 Бенд“;</w:t>
      </w:r>
      <w:r>
        <w:rPr>
          <w:rFonts w:ascii="Calibri" w:hAnsi="Calibri" w:cs="Calibri"/>
        </w:rPr>
        <w:t xml:space="preserve"> </w:t>
      </w:r>
      <w:r w:rsidR="00112282">
        <w:rPr>
          <w:rFonts w:ascii="Calibri" w:hAnsi="Calibri" w:cs="Calibri"/>
        </w:rPr>
        <w:br/>
        <w:t xml:space="preserve">- </w:t>
      </w:r>
      <w:r>
        <w:rPr>
          <w:rFonts w:ascii="Calibri" w:hAnsi="Calibri" w:cs="Calibri"/>
        </w:rPr>
        <w:t>кръжок по авиомоделизъм;</w:t>
      </w:r>
    </w:p>
    <w:p w:rsidR="00582CD7" w:rsidRPr="00582CD7" w:rsidRDefault="00582CD7" w:rsidP="00C921F6">
      <w:pPr>
        <w:spacing w:before="60" w:after="60" w:line="276" w:lineRule="auto"/>
        <w:ind w:right="-567"/>
        <w:contextualSpacing/>
        <w:rPr>
          <w:rFonts w:ascii="Calibri" w:hAnsi="Calibri" w:cs="Calibri"/>
        </w:rPr>
      </w:pPr>
      <w:r w:rsidRPr="00112282">
        <w:rPr>
          <w:rFonts w:ascii="Calibri" w:hAnsi="Calibri" w:cs="Calibri"/>
          <w:b/>
        </w:rPr>
        <w:t xml:space="preserve"> Разкриване на нови форми на любителско творчество</w:t>
      </w:r>
      <w:r w:rsidRPr="00582CD7">
        <w:rPr>
          <w:rFonts w:ascii="Calibri" w:hAnsi="Calibri" w:cs="Calibri"/>
        </w:rPr>
        <w:t xml:space="preserve"> </w:t>
      </w:r>
      <w:r w:rsidR="00112282">
        <w:rPr>
          <w:rFonts w:ascii="Calibri" w:hAnsi="Calibri" w:cs="Calibri"/>
        </w:rPr>
        <w:br/>
      </w:r>
      <w:r w:rsidRPr="00582CD7">
        <w:rPr>
          <w:rFonts w:ascii="Calibri" w:hAnsi="Calibri" w:cs="Calibri"/>
        </w:rPr>
        <w:t xml:space="preserve">– вечерен курс по рисуване за възрастни; </w:t>
      </w:r>
      <w:r w:rsidR="00112282">
        <w:rPr>
          <w:rFonts w:ascii="Calibri" w:hAnsi="Calibri" w:cs="Calibri"/>
        </w:rPr>
        <w:br/>
        <w:t xml:space="preserve">- </w:t>
      </w:r>
      <w:r w:rsidRPr="00582CD7">
        <w:rPr>
          <w:rFonts w:ascii="Calibri" w:hAnsi="Calibri" w:cs="Calibri"/>
        </w:rPr>
        <w:t>творчески ателиета за възрастни</w:t>
      </w:r>
      <w:r w:rsidR="00BA527F">
        <w:rPr>
          <w:rFonts w:ascii="Calibri" w:hAnsi="Calibri" w:cs="Calibri"/>
        </w:rPr>
        <w:t xml:space="preserve"> - </w:t>
      </w:r>
      <w:proofErr w:type="spellStart"/>
      <w:r w:rsidR="00BA527F">
        <w:rPr>
          <w:rFonts w:ascii="Calibri" w:hAnsi="Calibri" w:cs="Calibri"/>
        </w:rPr>
        <w:t>деку</w:t>
      </w:r>
      <w:r w:rsidR="00112282">
        <w:rPr>
          <w:rFonts w:ascii="Calibri" w:hAnsi="Calibri" w:cs="Calibri"/>
        </w:rPr>
        <w:t>паж</w:t>
      </w:r>
      <w:proofErr w:type="spellEnd"/>
      <w:r w:rsidR="00112282">
        <w:rPr>
          <w:rFonts w:ascii="Calibri" w:hAnsi="Calibri" w:cs="Calibri"/>
        </w:rPr>
        <w:t>;</w:t>
      </w:r>
    </w:p>
    <w:p w:rsidR="00582CD7" w:rsidRPr="00582CD7" w:rsidRDefault="00582CD7" w:rsidP="00C921F6">
      <w:pPr>
        <w:spacing w:before="60" w:after="60" w:line="276" w:lineRule="auto"/>
        <w:ind w:right="-567"/>
        <w:contextualSpacing/>
        <w:rPr>
          <w:rFonts w:ascii="Calibri" w:hAnsi="Calibri" w:cs="Calibri"/>
        </w:rPr>
      </w:pPr>
      <w:r w:rsidRPr="00112282">
        <w:rPr>
          <w:rFonts w:ascii="Calibri" w:hAnsi="Calibri" w:cs="Calibri"/>
          <w:b/>
        </w:rPr>
        <w:t>Участия във фестивали, конкурси на общинско, регионално и национално ниво</w:t>
      </w:r>
      <w:r w:rsidR="00112282">
        <w:rPr>
          <w:rFonts w:ascii="Calibri" w:hAnsi="Calibri" w:cs="Calibri"/>
        </w:rPr>
        <w:br/>
      </w:r>
      <w:r w:rsidRPr="00582CD7">
        <w:rPr>
          <w:rFonts w:ascii="Calibri" w:hAnsi="Calibri" w:cs="Calibri"/>
        </w:rPr>
        <w:t>- в областта на инструменталната музика, вокалното пеене, изобразителното и театрално изкуство;</w:t>
      </w:r>
    </w:p>
    <w:p w:rsidR="004F100B" w:rsidRDefault="00582CD7" w:rsidP="00C921F6">
      <w:pPr>
        <w:spacing w:before="60" w:after="60" w:line="276" w:lineRule="auto"/>
        <w:ind w:right="-567"/>
        <w:contextualSpacing/>
        <w:rPr>
          <w:rFonts w:ascii="Calibri" w:hAnsi="Calibri" w:cs="Calibri"/>
        </w:rPr>
      </w:pPr>
      <w:r w:rsidRPr="00582CD7">
        <w:rPr>
          <w:rFonts w:ascii="Calibri" w:hAnsi="Calibri" w:cs="Calibri"/>
        </w:rPr>
        <w:t>Съхраняване и популяризиране на местните обичаи и традиции от българския фолклор</w:t>
      </w:r>
      <w:r w:rsidR="00112282">
        <w:rPr>
          <w:rFonts w:ascii="Calibri" w:hAnsi="Calibri" w:cs="Calibri"/>
        </w:rPr>
        <w:t>:</w:t>
      </w:r>
      <w:r w:rsidR="00112282">
        <w:rPr>
          <w:rFonts w:ascii="Calibri" w:hAnsi="Calibri" w:cs="Calibri"/>
        </w:rPr>
        <w:br/>
      </w:r>
      <w:r w:rsidRPr="00582CD7">
        <w:rPr>
          <w:rFonts w:ascii="Calibri" w:hAnsi="Calibri" w:cs="Calibri"/>
        </w:rPr>
        <w:t xml:space="preserve"> – съвместни участия с Пенсионерски Клуб „Св. Георги“, ГАФ „Здравец“, ФГ „Пей сърце“; ТД “Одринска епопея“- съвместни програми за Бъдни вечер, Коледа, Бабин ден, </w:t>
      </w:r>
      <w:r w:rsidR="004F100B" w:rsidRPr="00582CD7">
        <w:rPr>
          <w:rFonts w:ascii="Calibri" w:hAnsi="Calibri" w:cs="Calibri"/>
        </w:rPr>
        <w:t>пролетни</w:t>
      </w:r>
      <w:r w:rsidR="004F100B">
        <w:rPr>
          <w:rFonts w:ascii="Calibri" w:hAnsi="Calibri" w:cs="Calibri"/>
        </w:rPr>
        <w:t>те</w:t>
      </w:r>
      <w:r w:rsidR="004F100B" w:rsidRPr="00582CD7">
        <w:rPr>
          <w:rFonts w:ascii="Calibri" w:hAnsi="Calibri" w:cs="Calibri"/>
        </w:rPr>
        <w:t xml:space="preserve"> празници </w:t>
      </w:r>
      <w:r w:rsidRPr="00582CD7">
        <w:rPr>
          <w:rFonts w:ascii="Calibri" w:hAnsi="Calibri" w:cs="Calibri"/>
        </w:rPr>
        <w:t>Баба Марта,</w:t>
      </w:r>
      <w:r w:rsidR="004F100B">
        <w:rPr>
          <w:rFonts w:ascii="Calibri" w:hAnsi="Calibri" w:cs="Calibri"/>
        </w:rPr>
        <w:t xml:space="preserve"> денят на мама, първа пролет,</w:t>
      </w:r>
      <w:r w:rsidRPr="00582CD7">
        <w:rPr>
          <w:rFonts w:ascii="Calibri" w:hAnsi="Calibri" w:cs="Calibri"/>
        </w:rPr>
        <w:t xml:space="preserve"> Великден, Гергьовден, Тракийски Фолклорен Събор, </w:t>
      </w:r>
      <w:r w:rsidR="004F100B">
        <w:rPr>
          <w:rFonts w:ascii="Calibri" w:hAnsi="Calibri" w:cs="Calibri"/>
        </w:rPr>
        <w:t xml:space="preserve">Въведение Богородично </w:t>
      </w:r>
      <w:r w:rsidRPr="00582CD7">
        <w:rPr>
          <w:rFonts w:ascii="Calibri" w:hAnsi="Calibri" w:cs="Calibri"/>
        </w:rPr>
        <w:t>и др.</w:t>
      </w:r>
    </w:p>
    <w:p w:rsidR="004F100B" w:rsidRPr="004F100B" w:rsidRDefault="004F100B" w:rsidP="00C921F6">
      <w:pPr>
        <w:spacing w:before="60" w:after="60" w:line="276" w:lineRule="auto"/>
        <w:ind w:right="-567"/>
        <w:contextualSpacing/>
        <w:rPr>
          <w:rFonts w:ascii="Calibri" w:hAnsi="Calibri" w:cs="Calibri"/>
        </w:rPr>
      </w:pPr>
      <w:r w:rsidRPr="00112282">
        <w:rPr>
          <w:rFonts w:cs="Calibri"/>
          <w:b/>
        </w:rPr>
        <w:t>Участия в празничния календар</w:t>
      </w:r>
      <w:r w:rsidR="00582CD7" w:rsidRPr="00112282">
        <w:rPr>
          <w:rFonts w:cs="Calibri"/>
          <w:b/>
        </w:rPr>
        <w:t xml:space="preserve"> свързан с националните</w:t>
      </w:r>
      <w:r w:rsidRPr="00112282">
        <w:rPr>
          <w:rFonts w:cs="Calibri"/>
          <w:b/>
        </w:rPr>
        <w:t xml:space="preserve"> ни герои и бележитите дати</w:t>
      </w:r>
      <w:r w:rsidR="00112282">
        <w:rPr>
          <w:rFonts w:cs="Calibri"/>
        </w:rPr>
        <w:t>:</w:t>
      </w:r>
      <w:r w:rsidRPr="004F100B">
        <w:rPr>
          <w:rFonts w:cs="Calibri"/>
        </w:rPr>
        <w:br/>
        <w:t>-</w:t>
      </w:r>
      <w:r w:rsidR="00582CD7" w:rsidRPr="004F100B">
        <w:rPr>
          <w:rFonts w:cs="Calibri"/>
        </w:rPr>
        <w:t xml:space="preserve"> Ботев, Левски, Освобождението на </w:t>
      </w:r>
      <w:proofErr w:type="spellStart"/>
      <w:r w:rsidR="00582CD7" w:rsidRPr="004F100B">
        <w:rPr>
          <w:rFonts w:cs="Calibri"/>
        </w:rPr>
        <w:t>Анхиало</w:t>
      </w:r>
      <w:proofErr w:type="spellEnd"/>
      <w:r w:rsidR="00582CD7" w:rsidRPr="004F100B">
        <w:rPr>
          <w:rFonts w:cs="Calibri"/>
        </w:rPr>
        <w:t>, 3-ти март, Денят на Тракия, 1-ви</w:t>
      </w:r>
      <w:r w:rsidRPr="004F100B">
        <w:rPr>
          <w:rFonts w:cs="Calibri"/>
        </w:rPr>
        <w:br/>
      </w:r>
      <w:r w:rsidR="00582CD7" w:rsidRPr="004F100B">
        <w:rPr>
          <w:rFonts w:cs="Calibri"/>
        </w:rPr>
        <w:t>юни, 2-ри юни, 6-ти септември, 22 септември,</w:t>
      </w:r>
      <w:r w:rsidRPr="004F100B">
        <w:rPr>
          <w:rFonts w:cs="Calibri"/>
        </w:rPr>
        <w:t xml:space="preserve"> Денят на народните будители;</w:t>
      </w:r>
      <w:r w:rsidR="00582CD7" w:rsidRPr="004F100B">
        <w:rPr>
          <w:rFonts w:cs="Calibri"/>
        </w:rPr>
        <w:br/>
      </w:r>
      <w:r w:rsidRPr="004F100B">
        <w:rPr>
          <w:rFonts w:ascii="Calibri" w:hAnsi="Calibri" w:cs="Calibri"/>
          <w:b/>
        </w:rPr>
        <w:t xml:space="preserve">             </w:t>
      </w:r>
      <w:r w:rsidR="00112282">
        <w:rPr>
          <w:rFonts w:ascii="Calibri" w:hAnsi="Calibri" w:cs="Calibri"/>
          <w:b/>
        </w:rPr>
        <w:t xml:space="preserve">                                   </w:t>
      </w:r>
      <w:r w:rsidRPr="004F100B">
        <w:rPr>
          <w:rFonts w:ascii="Calibri" w:hAnsi="Calibri" w:cs="Calibri"/>
          <w:b/>
          <w:u w:val="single"/>
        </w:rPr>
        <w:t>Културни и образователни събития</w:t>
      </w:r>
    </w:p>
    <w:p w:rsidR="004F100B" w:rsidRPr="004F100B" w:rsidRDefault="004F100B" w:rsidP="00C921F6">
      <w:pPr>
        <w:spacing w:before="60" w:after="60" w:line="276" w:lineRule="auto"/>
        <w:contextualSpacing/>
        <w:rPr>
          <w:rFonts w:ascii="Calibri" w:hAnsi="Calibri" w:cs="Calibri"/>
        </w:rPr>
      </w:pPr>
      <w:r w:rsidRPr="004F100B">
        <w:rPr>
          <w:rFonts w:ascii="Calibri" w:hAnsi="Calibri" w:cs="Calibri"/>
        </w:rPr>
        <w:t>Организиране и провеждане на събития, свързани с общински, р</w:t>
      </w:r>
      <w:r w:rsidR="00112282">
        <w:rPr>
          <w:rFonts w:ascii="Calibri" w:hAnsi="Calibri" w:cs="Calibri"/>
        </w:rPr>
        <w:t>егионални и национални празници;</w:t>
      </w:r>
    </w:p>
    <w:p w:rsidR="004F100B" w:rsidRPr="004F100B" w:rsidRDefault="004F100B" w:rsidP="00C921F6">
      <w:pPr>
        <w:spacing w:before="60" w:after="60" w:line="276" w:lineRule="auto"/>
        <w:contextualSpacing/>
        <w:rPr>
          <w:rFonts w:ascii="Calibri" w:hAnsi="Calibri" w:cs="Calibri"/>
        </w:rPr>
      </w:pPr>
      <w:r w:rsidRPr="004F100B">
        <w:rPr>
          <w:rFonts w:ascii="Calibri" w:hAnsi="Calibri" w:cs="Calibri"/>
        </w:rPr>
        <w:t>Включване в инициативи, организирани от Община Поморие;</w:t>
      </w:r>
    </w:p>
    <w:p w:rsidR="00426DBB" w:rsidRPr="00426DBB" w:rsidRDefault="00426DBB" w:rsidP="00C921F6">
      <w:pPr>
        <w:spacing w:before="60" w:after="60" w:line="276" w:lineRule="auto"/>
        <w:contextualSpacing/>
        <w:rPr>
          <w:rFonts w:ascii="Calibri" w:hAnsi="Calibri" w:cs="Calibri"/>
        </w:rPr>
      </w:pPr>
      <w:r w:rsidRPr="00426DBB">
        <w:rPr>
          <w:rFonts w:ascii="Calibri" w:hAnsi="Calibri" w:cs="Calibri"/>
          <w:b/>
        </w:rPr>
        <w:t xml:space="preserve">  </w:t>
      </w:r>
      <w:r w:rsidR="00112282">
        <w:rPr>
          <w:rFonts w:ascii="Calibri" w:hAnsi="Calibri" w:cs="Calibri"/>
          <w:b/>
        </w:rPr>
        <w:t xml:space="preserve">                                       </w:t>
      </w:r>
      <w:r w:rsidRPr="00426DBB">
        <w:rPr>
          <w:rFonts w:ascii="Calibri" w:hAnsi="Calibri" w:cs="Calibri"/>
          <w:b/>
        </w:rPr>
        <w:t xml:space="preserve">    </w:t>
      </w:r>
      <w:r w:rsidRPr="00426DBB">
        <w:rPr>
          <w:rFonts w:ascii="Calibri" w:hAnsi="Calibri" w:cs="Calibri"/>
          <w:b/>
          <w:u w:val="single"/>
        </w:rPr>
        <w:t>Поддръжка,  ремонт и модернизиране на МТБ</w:t>
      </w:r>
    </w:p>
    <w:p w:rsidR="00112282" w:rsidRDefault="00426DBB" w:rsidP="00112282">
      <w:pPr>
        <w:spacing w:before="60" w:after="60" w:line="276" w:lineRule="auto"/>
        <w:contextualSpacing/>
        <w:rPr>
          <w:rFonts w:ascii="Calibri" w:hAnsi="Calibri" w:cs="Calibri"/>
        </w:rPr>
      </w:pPr>
      <w:r w:rsidRPr="00426DBB">
        <w:rPr>
          <w:rFonts w:ascii="Calibri" w:hAnsi="Calibri" w:cs="Calibri"/>
        </w:rPr>
        <w:t>Извършване на неотложни основни, и</w:t>
      </w:r>
      <w:r w:rsidR="00112282">
        <w:rPr>
          <w:rFonts w:ascii="Calibri" w:hAnsi="Calibri" w:cs="Calibri"/>
        </w:rPr>
        <w:t>ли частични ремонти в сградата</w:t>
      </w:r>
      <w:r w:rsidR="00E23E4A">
        <w:rPr>
          <w:rFonts w:ascii="Calibri" w:hAnsi="Calibri" w:cs="Calibri"/>
        </w:rPr>
        <w:t>:</w:t>
      </w:r>
      <w:r w:rsidR="00112282">
        <w:rPr>
          <w:rFonts w:ascii="Calibri" w:hAnsi="Calibri" w:cs="Calibri"/>
        </w:rPr>
        <w:br/>
        <w:t>- боядисване на местата по фасадата на сградата, където бяха нанесени щети от вандалски прояви;</w:t>
      </w:r>
    </w:p>
    <w:p w:rsidR="00426DBB" w:rsidRPr="00E23E4A" w:rsidRDefault="00112282" w:rsidP="00112282">
      <w:pPr>
        <w:spacing w:before="60" w:after="60"/>
        <w:rPr>
          <w:rFonts w:ascii="Calibri" w:hAnsi="Calibri" w:cs="Calibri"/>
          <w:u w:val="single"/>
        </w:rPr>
      </w:pPr>
      <w:r w:rsidRPr="00112282">
        <w:rPr>
          <w:rFonts w:ascii="Calibri" w:hAnsi="Calibri" w:cs="Calibri"/>
        </w:rPr>
        <w:t>-</w:t>
      </w:r>
      <w:r>
        <w:rPr>
          <w:rFonts w:cs="Calibri"/>
        </w:rPr>
        <w:t xml:space="preserve"> </w:t>
      </w:r>
      <w:r w:rsidR="00E23E4A">
        <w:rPr>
          <w:rFonts w:cs="Calibri"/>
        </w:rPr>
        <w:t>закупуване на нови компютърни конфигурации за Интернет центъра и за 2 от залите за обучения;</w:t>
      </w:r>
      <w:r w:rsidR="00E23E4A">
        <w:rPr>
          <w:rFonts w:cs="Calibri"/>
        </w:rPr>
        <w:br/>
        <w:t xml:space="preserve">- </w:t>
      </w:r>
      <w:r w:rsidRPr="00112282">
        <w:rPr>
          <w:rFonts w:cs="Calibri"/>
        </w:rPr>
        <w:br/>
      </w:r>
      <w:r w:rsidR="00426DBB" w:rsidRPr="00112282">
        <w:rPr>
          <w:rFonts w:cs="Calibri"/>
        </w:rPr>
        <w:br/>
      </w:r>
      <w:r w:rsidR="00E23E4A" w:rsidRPr="00EC06B5">
        <w:rPr>
          <w:rFonts w:cs="Calibri"/>
          <w:b/>
        </w:rPr>
        <w:t xml:space="preserve">                                 </w:t>
      </w:r>
      <w:r w:rsidR="00EC06B5" w:rsidRPr="00EC06B5">
        <w:rPr>
          <w:rFonts w:cs="Calibri"/>
          <w:b/>
          <w:u w:val="single"/>
        </w:rPr>
        <w:t>Участие в р</w:t>
      </w:r>
      <w:r w:rsidR="00426DBB" w:rsidRPr="00EC06B5">
        <w:rPr>
          <w:rFonts w:cs="Calibri"/>
          <w:b/>
          <w:u w:val="single"/>
        </w:rPr>
        <w:t>азработване</w:t>
      </w:r>
      <w:r w:rsidR="00EC06B5" w:rsidRPr="00EC06B5">
        <w:rPr>
          <w:rFonts w:cs="Calibri"/>
          <w:b/>
          <w:u w:val="single"/>
        </w:rPr>
        <w:t>то</w:t>
      </w:r>
      <w:r w:rsidR="00426DBB" w:rsidRPr="00E23E4A">
        <w:rPr>
          <w:rFonts w:cs="Calibri"/>
          <w:b/>
          <w:u w:val="single"/>
        </w:rPr>
        <w:t xml:space="preserve"> и реализиране</w:t>
      </w:r>
      <w:r w:rsidR="00EC06B5">
        <w:rPr>
          <w:rFonts w:cs="Calibri"/>
          <w:b/>
          <w:u w:val="single"/>
        </w:rPr>
        <w:t>то</w:t>
      </w:r>
      <w:r w:rsidR="00426DBB" w:rsidRPr="00E23E4A">
        <w:rPr>
          <w:rFonts w:cs="Calibri"/>
          <w:b/>
          <w:u w:val="single"/>
        </w:rPr>
        <w:t xml:space="preserve"> на проекти</w:t>
      </w:r>
    </w:p>
    <w:p w:rsidR="00426DBB" w:rsidRPr="00426DBB" w:rsidRDefault="00EC06B5" w:rsidP="00C921F6">
      <w:pPr>
        <w:spacing w:before="60" w:after="60" w:line="27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E23E4A">
        <w:rPr>
          <w:rFonts w:ascii="Calibri" w:hAnsi="Calibri" w:cs="Calibri"/>
        </w:rPr>
        <w:t xml:space="preserve">Участия в </w:t>
      </w:r>
      <w:r w:rsidR="00426DBB" w:rsidRPr="00426DBB">
        <w:rPr>
          <w:rFonts w:ascii="Calibri" w:hAnsi="Calibri" w:cs="Calibri"/>
        </w:rPr>
        <w:t>Проект</w:t>
      </w:r>
      <w:r w:rsidR="00E23E4A">
        <w:rPr>
          <w:rFonts w:ascii="Calibri" w:hAnsi="Calibri" w:cs="Calibri"/>
        </w:rPr>
        <w:t>и на МК за художествена</w:t>
      </w:r>
      <w:r>
        <w:rPr>
          <w:rFonts w:ascii="Calibri" w:hAnsi="Calibri" w:cs="Calibri"/>
        </w:rPr>
        <w:t xml:space="preserve"> литература -</w:t>
      </w:r>
      <w:r w:rsidR="00E23E4A">
        <w:rPr>
          <w:rFonts w:ascii="Calibri" w:hAnsi="Calibri" w:cs="Calibri"/>
        </w:rPr>
        <w:t xml:space="preserve"> </w:t>
      </w:r>
      <w:r w:rsidR="00426DBB" w:rsidRPr="00426DBB">
        <w:rPr>
          <w:rFonts w:ascii="Calibri" w:hAnsi="Calibri" w:cs="Calibri"/>
        </w:rPr>
        <w:t xml:space="preserve"> „Глобални библиотеки-България;</w:t>
      </w:r>
    </w:p>
    <w:p w:rsidR="00426DBB" w:rsidRPr="00426DBB" w:rsidRDefault="00EC06B5" w:rsidP="00C921F6">
      <w:pPr>
        <w:spacing w:before="60" w:after="60" w:line="27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Участие в НФК, НДФ „1300г. България“; </w:t>
      </w:r>
    </w:p>
    <w:p w:rsidR="00426DBB" w:rsidRPr="00426DBB" w:rsidRDefault="00426DBB" w:rsidP="00C921F6">
      <w:pPr>
        <w:spacing w:before="60" w:after="60" w:line="276" w:lineRule="auto"/>
        <w:contextualSpacing/>
        <w:rPr>
          <w:rFonts w:ascii="Calibri" w:hAnsi="Calibri" w:cs="Calibri"/>
        </w:rPr>
      </w:pPr>
      <w:r w:rsidRPr="00EC06B5">
        <w:rPr>
          <w:rFonts w:ascii="Calibri" w:hAnsi="Calibri" w:cs="Calibri"/>
        </w:rPr>
        <w:t>Разработване на проек</w:t>
      </w:r>
      <w:r w:rsidR="00EC06B5" w:rsidRPr="00EC06B5">
        <w:rPr>
          <w:rFonts w:ascii="Calibri" w:hAnsi="Calibri" w:cs="Calibri"/>
        </w:rPr>
        <w:t>ти на местно ниво и кандидатстване по програми на МИГ</w:t>
      </w:r>
      <w:r w:rsidRPr="00EC06B5">
        <w:rPr>
          <w:rFonts w:ascii="Calibri" w:hAnsi="Calibri" w:cs="Calibri"/>
        </w:rPr>
        <w:br/>
      </w:r>
      <w:r w:rsidR="00EC06B5" w:rsidRPr="00EC06B5">
        <w:rPr>
          <w:rFonts w:ascii="Calibri" w:hAnsi="Calibri" w:cs="Calibri"/>
          <w:b/>
        </w:rPr>
        <w:t xml:space="preserve">                                             </w:t>
      </w:r>
      <w:r w:rsidR="00EC06B5">
        <w:rPr>
          <w:rFonts w:ascii="Calibri" w:hAnsi="Calibri" w:cs="Calibri"/>
          <w:b/>
          <w:u w:val="single"/>
        </w:rPr>
        <w:t xml:space="preserve"> </w:t>
      </w:r>
      <w:r w:rsidRPr="00426DBB">
        <w:rPr>
          <w:rFonts w:ascii="Calibri" w:hAnsi="Calibri" w:cs="Calibri"/>
          <w:b/>
          <w:u w:val="single"/>
        </w:rPr>
        <w:t>Партньорства и популяризиране на дейността</w:t>
      </w:r>
    </w:p>
    <w:p w:rsidR="00426DBB" w:rsidRPr="00426DBB" w:rsidRDefault="00426DBB" w:rsidP="00C921F6">
      <w:pPr>
        <w:spacing w:before="60" w:after="60" w:line="276" w:lineRule="auto"/>
        <w:contextualSpacing/>
        <w:rPr>
          <w:rFonts w:ascii="Calibri" w:hAnsi="Calibri" w:cs="Calibri"/>
        </w:rPr>
      </w:pPr>
      <w:r w:rsidRPr="00426DBB">
        <w:rPr>
          <w:rFonts w:ascii="Calibri" w:hAnsi="Calibri" w:cs="Calibri"/>
        </w:rPr>
        <w:t>Създаване  и поддържане на добро партньорства с други културни организации, клубове, училища и детски градини, НПО, медиите, бизнеса и др.</w:t>
      </w:r>
    </w:p>
    <w:p w:rsidR="00426DBB" w:rsidRPr="00426DBB" w:rsidRDefault="00426DBB" w:rsidP="00C921F6">
      <w:pPr>
        <w:spacing w:before="60" w:after="60" w:line="276" w:lineRule="auto"/>
        <w:contextualSpacing/>
        <w:rPr>
          <w:rFonts w:ascii="Calibri" w:hAnsi="Calibri" w:cs="Calibri"/>
        </w:rPr>
      </w:pPr>
      <w:r w:rsidRPr="00426DBB">
        <w:rPr>
          <w:rFonts w:ascii="Calibri" w:hAnsi="Calibri" w:cs="Calibri"/>
        </w:rPr>
        <w:t>Популяризиране на образователни и културни прояви в местните медии и социалните мрежи;</w:t>
      </w:r>
    </w:p>
    <w:p w:rsidR="00EC06B5" w:rsidRDefault="00426DBB" w:rsidP="00C921F6">
      <w:pPr>
        <w:spacing w:before="60" w:after="60" w:line="276" w:lineRule="auto"/>
        <w:rPr>
          <w:rFonts w:ascii="Calibri" w:hAnsi="Calibri" w:cs="Calibri"/>
          <w:b/>
          <w:u w:val="single"/>
        </w:rPr>
      </w:pPr>
      <w:r w:rsidRPr="00426DBB">
        <w:rPr>
          <w:rFonts w:ascii="Calibri" w:hAnsi="Calibri" w:cs="Calibri"/>
        </w:rPr>
        <w:br/>
      </w:r>
    </w:p>
    <w:p w:rsidR="00426DBB" w:rsidRPr="00EC06B5" w:rsidRDefault="00426DBB" w:rsidP="00EC06B5">
      <w:pPr>
        <w:spacing w:before="60" w:after="60" w:line="276" w:lineRule="auto"/>
        <w:jc w:val="center"/>
        <w:rPr>
          <w:rFonts w:ascii="Calibri" w:hAnsi="Calibri" w:cs="Calibri"/>
          <w:b/>
          <w:u w:val="single"/>
        </w:rPr>
      </w:pPr>
      <w:r w:rsidRPr="00EC06B5">
        <w:rPr>
          <w:rFonts w:ascii="Calibri" w:hAnsi="Calibri" w:cs="Calibri"/>
          <w:b/>
          <w:u w:val="single"/>
        </w:rPr>
        <w:lastRenderedPageBreak/>
        <w:t>Финансиране</w:t>
      </w:r>
    </w:p>
    <w:p w:rsidR="00426DBB" w:rsidRPr="00426DBB" w:rsidRDefault="00426DBB" w:rsidP="00C921F6">
      <w:pPr>
        <w:spacing w:before="60" w:after="60" w:line="276" w:lineRule="auto"/>
        <w:jc w:val="both"/>
        <w:rPr>
          <w:rFonts w:ascii="Calibri" w:hAnsi="Calibri" w:cs="Calibri"/>
        </w:rPr>
      </w:pPr>
      <w:r w:rsidRPr="00426DBB">
        <w:rPr>
          <w:rFonts w:ascii="Calibri" w:hAnsi="Calibri" w:cs="Calibri"/>
        </w:rPr>
        <w:t xml:space="preserve">Обезпечаването на дейностите през </w:t>
      </w:r>
      <w:r>
        <w:rPr>
          <w:rFonts w:ascii="Calibri" w:hAnsi="Calibri" w:cs="Calibri"/>
        </w:rPr>
        <w:t>2023</w:t>
      </w:r>
      <w:r w:rsidRPr="00426DBB">
        <w:rPr>
          <w:rFonts w:ascii="Calibri" w:hAnsi="Calibri" w:cs="Calibri"/>
        </w:rPr>
        <w:t xml:space="preserve"> г. ще се осъществява чрез финансиране от:</w:t>
      </w:r>
    </w:p>
    <w:p w:rsidR="00426DBB" w:rsidRPr="00426DBB" w:rsidRDefault="00426DBB" w:rsidP="00C921F6">
      <w:pPr>
        <w:numPr>
          <w:ilvl w:val="0"/>
          <w:numId w:val="6"/>
        </w:numPr>
        <w:spacing w:before="60" w:after="60" w:line="276" w:lineRule="auto"/>
        <w:ind w:left="0" w:firstLine="0"/>
        <w:jc w:val="both"/>
        <w:rPr>
          <w:rFonts w:ascii="Calibri" w:hAnsi="Calibri" w:cs="Calibri"/>
        </w:rPr>
      </w:pPr>
      <w:r w:rsidRPr="00426DBB">
        <w:rPr>
          <w:rFonts w:ascii="Calibri" w:hAnsi="Calibri" w:cs="Calibri"/>
        </w:rPr>
        <w:t>Държавна субсидия, разпределена съгласно изискванията на ЗНЧ;</w:t>
      </w:r>
    </w:p>
    <w:p w:rsidR="00426DBB" w:rsidRPr="00426DBB" w:rsidRDefault="00426DBB" w:rsidP="00C921F6">
      <w:pPr>
        <w:numPr>
          <w:ilvl w:val="0"/>
          <w:numId w:val="6"/>
        </w:numPr>
        <w:spacing w:before="60" w:after="60" w:line="276" w:lineRule="auto"/>
        <w:ind w:left="0" w:firstLine="0"/>
        <w:jc w:val="both"/>
        <w:rPr>
          <w:rFonts w:ascii="Calibri" w:hAnsi="Calibri" w:cs="Calibri"/>
        </w:rPr>
      </w:pPr>
      <w:r w:rsidRPr="00426DBB">
        <w:rPr>
          <w:rFonts w:ascii="Calibri" w:hAnsi="Calibri" w:cs="Calibri"/>
        </w:rPr>
        <w:t>Общинско финансиране ;</w:t>
      </w:r>
    </w:p>
    <w:p w:rsidR="00426DBB" w:rsidRPr="00426DBB" w:rsidRDefault="00426DBB" w:rsidP="00C921F6">
      <w:pPr>
        <w:numPr>
          <w:ilvl w:val="0"/>
          <w:numId w:val="6"/>
        </w:numPr>
        <w:spacing w:before="60" w:after="60" w:line="276" w:lineRule="auto"/>
        <w:ind w:left="0" w:firstLine="0"/>
        <w:jc w:val="both"/>
        <w:rPr>
          <w:rFonts w:ascii="Calibri" w:hAnsi="Calibri" w:cs="Calibri"/>
        </w:rPr>
      </w:pPr>
      <w:r w:rsidRPr="00426DBB">
        <w:rPr>
          <w:rFonts w:ascii="Calibri" w:hAnsi="Calibri" w:cs="Calibri"/>
        </w:rPr>
        <w:t>Общинско финансиране – културен календар на Община Поморие за 2022 г.;</w:t>
      </w:r>
    </w:p>
    <w:p w:rsidR="00426DBB" w:rsidRPr="00426DBB" w:rsidRDefault="00426DBB" w:rsidP="00C921F6">
      <w:pPr>
        <w:numPr>
          <w:ilvl w:val="0"/>
          <w:numId w:val="6"/>
        </w:numPr>
        <w:spacing w:before="60" w:after="60" w:line="276" w:lineRule="auto"/>
        <w:ind w:left="0" w:firstLine="0"/>
        <w:jc w:val="both"/>
        <w:rPr>
          <w:rFonts w:ascii="Calibri" w:hAnsi="Calibri" w:cs="Calibri"/>
        </w:rPr>
      </w:pPr>
      <w:r w:rsidRPr="00426DBB">
        <w:rPr>
          <w:rFonts w:ascii="Calibri" w:hAnsi="Calibri" w:cs="Calibri"/>
        </w:rPr>
        <w:t xml:space="preserve">Кандидатстване с проекти към Министерството на културата, </w:t>
      </w:r>
      <w:proofErr w:type="spellStart"/>
      <w:r w:rsidRPr="00426DBB">
        <w:rPr>
          <w:rFonts w:ascii="Calibri" w:hAnsi="Calibri" w:cs="Calibri"/>
        </w:rPr>
        <w:t>европроекти</w:t>
      </w:r>
      <w:proofErr w:type="spellEnd"/>
      <w:r w:rsidRPr="00426DBB">
        <w:rPr>
          <w:rFonts w:ascii="Calibri" w:hAnsi="Calibri" w:cs="Calibri"/>
        </w:rPr>
        <w:t xml:space="preserve"> и програми ;</w:t>
      </w:r>
    </w:p>
    <w:p w:rsidR="00712E5D" w:rsidRPr="00EC06B5" w:rsidRDefault="00426DBB" w:rsidP="00EC06B5">
      <w:pPr>
        <w:numPr>
          <w:ilvl w:val="0"/>
          <w:numId w:val="6"/>
        </w:numPr>
        <w:spacing w:before="60" w:after="60" w:line="276" w:lineRule="auto"/>
        <w:ind w:left="0" w:firstLine="0"/>
        <w:rPr>
          <w:rFonts w:ascii="Calibri" w:hAnsi="Calibri" w:cs="Calibri"/>
        </w:rPr>
      </w:pPr>
      <w:r w:rsidRPr="00426DBB">
        <w:rPr>
          <w:rFonts w:ascii="Calibri" w:hAnsi="Calibri" w:cs="Calibri"/>
        </w:rPr>
        <w:t>Други източници (наем на помещения, членски внос, дарения и др.)</w:t>
      </w:r>
      <w:r w:rsidR="00712E5D" w:rsidRPr="00EC06B5">
        <w:rPr>
          <w:rFonts w:cs="Calibri"/>
          <w:b/>
        </w:rPr>
        <w:br/>
      </w:r>
    </w:p>
    <w:p w:rsidR="00EC06B5" w:rsidRDefault="00426DBB" w:rsidP="00EC06B5">
      <w:pPr>
        <w:spacing w:after="200" w:line="276" w:lineRule="auto"/>
        <w:jc w:val="center"/>
        <w:rPr>
          <w:rFonts w:ascii="Calibri" w:hAnsi="Calibri" w:cs="Calibri"/>
        </w:rPr>
      </w:pPr>
      <w:r w:rsidRPr="00426DBB">
        <w:rPr>
          <w:rFonts w:ascii="Calibri" w:hAnsi="Calibri" w:cs="Calibri"/>
          <w:b/>
          <w:u w:val="single"/>
        </w:rPr>
        <w:t>Материалната база</w:t>
      </w:r>
    </w:p>
    <w:p w:rsidR="005A3AF9" w:rsidRPr="00426DBB" w:rsidRDefault="00EC06B5" w:rsidP="005A3AF9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Ч</w:t>
      </w:r>
      <w:r w:rsidR="00C921F6">
        <w:rPr>
          <w:rFonts w:ascii="Calibri" w:hAnsi="Calibri" w:cs="Calibri"/>
        </w:rPr>
        <w:t>италището</w:t>
      </w:r>
      <w:r>
        <w:rPr>
          <w:rFonts w:ascii="Calibri" w:hAnsi="Calibri" w:cs="Calibri"/>
        </w:rPr>
        <w:t xml:space="preserve"> разполага</w:t>
      </w:r>
      <w:r w:rsidR="00426DBB" w:rsidRPr="00426DBB">
        <w:rPr>
          <w:rFonts w:ascii="Calibri" w:hAnsi="Calibri" w:cs="Calibri"/>
        </w:rPr>
        <w:t xml:space="preserve"> с  добри възможности за развитие на многостранна културна дейност.</w:t>
      </w:r>
      <w:r>
        <w:rPr>
          <w:rFonts w:ascii="Calibri" w:hAnsi="Calibri" w:cs="Calibri"/>
        </w:rPr>
        <w:br/>
      </w:r>
      <w:r w:rsidR="00426DBB" w:rsidRPr="00426DBB">
        <w:rPr>
          <w:rFonts w:ascii="Calibri" w:hAnsi="Calibri" w:cs="Calibri"/>
        </w:rPr>
        <w:t>Тя включва сграден фонд (който е общ</w:t>
      </w:r>
      <w:r>
        <w:rPr>
          <w:rFonts w:ascii="Calibri" w:hAnsi="Calibri" w:cs="Calibri"/>
        </w:rPr>
        <w:t>инска собственост), оборудвана и обзаведена библиотеката, театрален салон, интернет зала</w:t>
      </w:r>
      <w:r w:rsidR="007B5F34">
        <w:rPr>
          <w:rFonts w:ascii="Calibri" w:hAnsi="Calibri" w:cs="Calibri"/>
        </w:rPr>
        <w:t>, офис, 3</w:t>
      </w:r>
      <w:r>
        <w:rPr>
          <w:rFonts w:ascii="Calibri" w:hAnsi="Calibri" w:cs="Calibri"/>
        </w:rPr>
        <w:t xml:space="preserve"> учебни кабинета, Арт зала и други, съпътстващи </w:t>
      </w:r>
      <w:r w:rsidR="00426DBB" w:rsidRPr="00426DBB">
        <w:rPr>
          <w:rFonts w:ascii="Calibri" w:hAnsi="Calibri" w:cs="Calibri"/>
        </w:rPr>
        <w:t xml:space="preserve"> помещения. </w:t>
      </w:r>
      <w:r w:rsidR="00426DBB" w:rsidRPr="00426DBB">
        <w:rPr>
          <w:rFonts w:ascii="Calibri" w:hAnsi="Calibri" w:cs="Calibri"/>
        </w:rPr>
        <w:br/>
      </w:r>
      <w:r>
        <w:rPr>
          <w:rFonts w:ascii="Calibri" w:hAnsi="Calibri" w:cs="Calibri"/>
        </w:rPr>
        <w:t>Ще търсим начин</w:t>
      </w:r>
      <w:r w:rsidR="005A3AF9">
        <w:rPr>
          <w:rFonts w:ascii="Calibri" w:hAnsi="Calibri" w:cs="Calibri"/>
        </w:rPr>
        <w:t>и</w:t>
      </w:r>
      <w:r w:rsidR="00426DBB" w:rsidRPr="00426DBB">
        <w:rPr>
          <w:rFonts w:ascii="Calibri" w:hAnsi="Calibri" w:cs="Calibri"/>
        </w:rPr>
        <w:t xml:space="preserve"> за подобряване на</w:t>
      </w:r>
      <w:r w:rsidR="005A3AF9">
        <w:rPr>
          <w:rFonts w:ascii="Calibri" w:hAnsi="Calibri" w:cs="Calibri"/>
        </w:rPr>
        <w:t xml:space="preserve"> техническото й оборудване, за</w:t>
      </w:r>
      <w:r w:rsidR="00426DBB" w:rsidRPr="00426DBB">
        <w:rPr>
          <w:rFonts w:ascii="Calibri" w:hAnsi="Calibri" w:cs="Calibri"/>
        </w:rPr>
        <w:t xml:space="preserve"> създаване на оптимални условия за работа и занимания по интереси в читалищата.</w:t>
      </w:r>
      <w:r w:rsidR="005A3AF9">
        <w:rPr>
          <w:rFonts w:ascii="Calibri" w:hAnsi="Calibri" w:cs="Calibri"/>
        </w:rPr>
        <w:br/>
      </w:r>
      <w:r w:rsidR="007B5F34">
        <w:rPr>
          <w:rFonts w:ascii="Calibri" w:hAnsi="Calibri" w:cs="Calibri"/>
        </w:rPr>
        <w:t>Много</w:t>
      </w:r>
      <w:r w:rsidR="005A3AF9">
        <w:rPr>
          <w:rFonts w:ascii="Calibri" w:hAnsi="Calibri" w:cs="Calibri"/>
        </w:rPr>
        <w:t xml:space="preserve"> се надяваме</w:t>
      </w:r>
      <w:r w:rsidR="007B5F34">
        <w:rPr>
          <w:rFonts w:ascii="Calibri" w:hAnsi="Calibri" w:cs="Calibri"/>
        </w:rPr>
        <w:t>, Общината да намери начин и да финансира подмяната на сто</w:t>
      </w:r>
      <w:r w:rsidR="00E305EE">
        <w:rPr>
          <w:rFonts w:ascii="Calibri" w:hAnsi="Calibri" w:cs="Calibri"/>
        </w:rPr>
        <w:t>ловете с театрални, за театралния ни</w:t>
      </w:r>
      <w:r w:rsidR="007B5F34">
        <w:rPr>
          <w:rFonts w:ascii="Calibri" w:hAnsi="Calibri" w:cs="Calibri"/>
        </w:rPr>
        <w:t xml:space="preserve"> салон!</w:t>
      </w:r>
    </w:p>
    <w:p w:rsidR="00426DBB" w:rsidRPr="00426DBB" w:rsidRDefault="00426DBB" w:rsidP="00C921F6">
      <w:pPr>
        <w:spacing w:before="60" w:after="60" w:line="276" w:lineRule="auto"/>
        <w:jc w:val="both"/>
        <w:rPr>
          <w:rFonts w:ascii="Calibri" w:hAnsi="Calibri" w:cs="Calibri"/>
          <w:b/>
        </w:rPr>
      </w:pPr>
      <w:r w:rsidRPr="00426DBB">
        <w:rPr>
          <w:rFonts w:ascii="Calibri" w:hAnsi="Calibri" w:cs="Calibri"/>
          <w:b/>
          <w:u w:val="single"/>
        </w:rPr>
        <w:t>Основните задачи, по които ще  работим през 2022 г., са свързани със създаване на по-добри условия за работа на потребителите ни</w:t>
      </w:r>
      <w:r w:rsidR="00E305EE">
        <w:rPr>
          <w:rFonts w:ascii="Calibri" w:hAnsi="Calibri" w:cs="Calibri"/>
          <w:b/>
        </w:rPr>
        <w:t>!</w:t>
      </w:r>
      <w:r w:rsidRPr="00426DBB">
        <w:rPr>
          <w:rFonts w:ascii="Calibri" w:hAnsi="Calibri" w:cs="Calibri"/>
          <w:b/>
        </w:rPr>
        <w:t xml:space="preserve"> </w:t>
      </w:r>
    </w:p>
    <w:p w:rsidR="00426DBB" w:rsidRPr="00426DBB" w:rsidRDefault="00426DBB" w:rsidP="00C921F6">
      <w:pPr>
        <w:spacing w:after="200" w:line="276" w:lineRule="auto"/>
        <w:rPr>
          <w:rFonts w:ascii="Calibri" w:hAnsi="Calibri" w:cs="Calibri"/>
          <w:b/>
          <w:u w:val="single"/>
        </w:rPr>
      </w:pPr>
      <w:r w:rsidRPr="00426DBB">
        <w:rPr>
          <w:rFonts w:ascii="Calibri" w:hAnsi="Calibri" w:cs="Calibri"/>
        </w:rPr>
        <w:t xml:space="preserve">Съгласно изискванията на ППАБ е необходима подмяна на </w:t>
      </w:r>
      <w:proofErr w:type="spellStart"/>
      <w:r w:rsidRPr="00426DBB">
        <w:rPr>
          <w:rFonts w:ascii="Calibri" w:hAnsi="Calibri" w:cs="Calibri"/>
        </w:rPr>
        <w:t>посетителските</w:t>
      </w:r>
      <w:proofErr w:type="spellEnd"/>
      <w:r w:rsidRPr="00426DBB">
        <w:rPr>
          <w:rFonts w:ascii="Calibri" w:hAnsi="Calibri" w:cs="Calibri"/>
        </w:rPr>
        <w:t xml:space="preserve"> столове с театрални, </w:t>
      </w:r>
      <w:r w:rsidR="00E305EE">
        <w:rPr>
          <w:rFonts w:ascii="Calibri" w:hAnsi="Calibri" w:cs="Calibri"/>
        </w:rPr>
        <w:t xml:space="preserve">както и импрегнирането на театралните завеси, </w:t>
      </w:r>
      <w:r w:rsidR="00444F94">
        <w:rPr>
          <w:rFonts w:ascii="Calibri" w:hAnsi="Calibri" w:cs="Calibri"/>
        </w:rPr>
        <w:t xml:space="preserve">лакиране на пода със специален, негорим лак, </w:t>
      </w:r>
      <w:r w:rsidRPr="00426DBB">
        <w:rPr>
          <w:rFonts w:ascii="Calibri" w:hAnsi="Calibri" w:cs="Calibri"/>
        </w:rPr>
        <w:t xml:space="preserve">което е </w:t>
      </w:r>
      <w:r w:rsidR="00E305EE">
        <w:rPr>
          <w:rFonts w:ascii="Calibri" w:hAnsi="Calibri" w:cs="Calibri"/>
        </w:rPr>
        <w:t>задължително условие за противопожарната безопасност!</w:t>
      </w:r>
      <w:r w:rsidR="00E305EE">
        <w:rPr>
          <w:rFonts w:ascii="Calibri" w:hAnsi="Calibri" w:cs="Calibri"/>
        </w:rPr>
        <w:br/>
        <w:t xml:space="preserve">                                                           </w:t>
      </w:r>
      <w:r w:rsidRPr="00426DBB">
        <w:rPr>
          <w:rFonts w:ascii="Calibri" w:hAnsi="Calibri" w:cs="Calibri"/>
          <w:b/>
          <w:color w:val="000000"/>
          <w:u w:val="single"/>
        </w:rPr>
        <w:t>Проблеми за решаване</w:t>
      </w:r>
      <w:r w:rsidR="006D6146">
        <w:rPr>
          <w:rFonts w:ascii="Calibri" w:hAnsi="Calibri" w:cs="Calibri"/>
          <w:b/>
          <w:color w:val="000000"/>
          <w:u w:val="single"/>
        </w:rPr>
        <w:t xml:space="preserve"> през 2023г</w:t>
      </w:r>
      <w:r w:rsidRPr="00426DBB">
        <w:rPr>
          <w:rFonts w:ascii="Calibri" w:hAnsi="Calibri" w:cs="Calibri"/>
          <w:b/>
          <w:color w:val="000000"/>
          <w:u w:val="single"/>
        </w:rPr>
        <w:t xml:space="preserve"> : </w:t>
      </w:r>
    </w:p>
    <w:p w:rsidR="00444F94" w:rsidRDefault="00426DBB" w:rsidP="00C921F6">
      <w:pPr>
        <w:spacing w:before="60" w:after="60" w:line="276" w:lineRule="auto"/>
        <w:rPr>
          <w:rFonts w:ascii="Calibri" w:hAnsi="Calibri" w:cs="Calibri"/>
          <w:color w:val="000000"/>
        </w:rPr>
      </w:pPr>
      <w:r w:rsidRPr="00426DBB">
        <w:rPr>
          <w:rFonts w:ascii="Calibri" w:hAnsi="Calibri" w:cs="Calibri"/>
        </w:rPr>
        <w:t>1.</w:t>
      </w:r>
      <w:r w:rsidRPr="00426DBB">
        <w:rPr>
          <w:rFonts w:ascii="Calibri" w:hAnsi="Calibri" w:cs="Calibri"/>
          <w:color w:val="000000"/>
        </w:rPr>
        <w:t xml:space="preserve">Разнообразяване на дейностите и  усъвършенстване на предлаганите  информационни услуги; </w:t>
      </w:r>
      <w:r w:rsidRPr="00426DBB">
        <w:rPr>
          <w:rFonts w:ascii="Calibri" w:hAnsi="Calibri" w:cs="Calibri"/>
          <w:b/>
          <w:u w:val="single"/>
        </w:rPr>
        <w:br/>
      </w:r>
      <w:r w:rsidRPr="00426DBB">
        <w:rPr>
          <w:rFonts w:ascii="Calibri" w:hAnsi="Calibri" w:cs="Calibri"/>
          <w:color w:val="000000"/>
        </w:rPr>
        <w:t>2. Привличане на нови читалищни членове</w:t>
      </w:r>
      <w:r w:rsidR="006D6146">
        <w:rPr>
          <w:rFonts w:ascii="Calibri" w:hAnsi="Calibri" w:cs="Calibri"/>
          <w:color w:val="000000"/>
        </w:rPr>
        <w:t>;</w:t>
      </w:r>
      <w:r w:rsidRPr="00426DBB">
        <w:rPr>
          <w:rFonts w:ascii="Calibri" w:hAnsi="Calibri" w:cs="Calibri"/>
          <w:color w:val="000000"/>
        </w:rPr>
        <w:t xml:space="preserve"> </w:t>
      </w:r>
    </w:p>
    <w:p w:rsidR="00426DBB" w:rsidRPr="00426DBB" w:rsidRDefault="00426DBB" w:rsidP="00C921F6">
      <w:pPr>
        <w:spacing w:before="60" w:after="60" w:line="276" w:lineRule="auto"/>
        <w:rPr>
          <w:rFonts w:ascii="Calibri" w:hAnsi="Calibri" w:cs="Calibri"/>
        </w:rPr>
      </w:pPr>
      <w:r w:rsidRPr="00426DBB">
        <w:rPr>
          <w:rFonts w:ascii="Calibri" w:hAnsi="Calibri" w:cs="Calibri"/>
          <w:color w:val="000000"/>
        </w:rPr>
        <w:t xml:space="preserve">3. Квалификация на кадрите; </w:t>
      </w:r>
      <w:r w:rsidRPr="00426DBB">
        <w:rPr>
          <w:rFonts w:ascii="Calibri" w:hAnsi="Calibri" w:cs="Calibri"/>
          <w:b/>
          <w:u w:val="single"/>
        </w:rPr>
        <w:br/>
      </w:r>
      <w:r w:rsidRPr="00426DBB">
        <w:rPr>
          <w:rFonts w:ascii="Calibri" w:hAnsi="Calibri" w:cs="Calibri"/>
          <w:color w:val="000000"/>
        </w:rPr>
        <w:t xml:space="preserve">4. Нов тип мениджмънт и управление; </w:t>
      </w:r>
      <w:r w:rsidRPr="00426DBB">
        <w:rPr>
          <w:rFonts w:ascii="Calibri" w:hAnsi="Calibri" w:cs="Calibri"/>
          <w:b/>
          <w:u w:val="single"/>
        </w:rPr>
        <w:br/>
      </w:r>
      <w:r w:rsidRPr="00426DBB">
        <w:rPr>
          <w:rFonts w:ascii="Calibri" w:hAnsi="Calibri" w:cs="Calibri"/>
          <w:lang w:val="en-US"/>
        </w:rPr>
        <w:t>5.</w:t>
      </w:r>
      <w:r w:rsidRPr="00426DBB">
        <w:rPr>
          <w:rFonts w:ascii="Calibri" w:hAnsi="Calibri" w:cs="Calibri"/>
          <w:b/>
          <w:lang w:val="en-US"/>
        </w:rPr>
        <w:t xml:space="preserve"> </w:t>
      </w:r>
      <w:r w:rsidRPr="00426DBB">
        <w:rPr>
          <w:rFonts w:ascii="Calibri" w:hAnsi="Calibri" w:cs="Calibri"/>
          <w:color w:val="000000"/>
        </w:rPr>
        <w:t>Активно партньорство с местната власт, Министерството на културата; НПО; сродните културно-образователни центрове, бизнеса и др.;</w:t>
      </w:r>
      <w:r w:rsidRPr="00426DBB">
        <w:rPr>
          <w:rFonts w:ascii="Calibri" w:hAnsi="Calibri" w:cs="Calibri"/>
          <w:color w:val="000000"/>
        </w:rPr>
        <w:br/>
      </w:r>
      <w:r w:rsidR="00FA4315">
        <w:rPr>
          <w:rFonts w:ascii="Calibri" w:hAnsi="Calibri" w:cs="Calibri"/>
        </w:rPr>
        <w:t>6</w:t>
      </w:r>
      <w:r w:rsidRPr="00426DBB">
        <w:rPr>
          <w:rFonts w:ascii="Calibri" w:hAnsi="Calibri" w:cs="Calibri"/>
        </w:rPr>
        <w:t xml:space="preserve">. </w:t>
      </w:r>
      <w:r w:rsidRPr="00426DBB">
        <w:rPr>
          <w:rFonts w:ascii="Calibri" w:hAnsi="Calibri" w:cs="Calibri"/>
          <w:color w:val="000000"/>
        </w:rPr>
        <w:t>Подобряване на материално-техничес</w:t>
      </w:r>
      <w:r w:rsidR="00FA4315">
        <w:rPr>
          <w:rFonts w:ascii="Calibri" w:hAnsi="Calibri" w:cs="Calibri"/>
          <w:color w:val="000000"/>
        </w:rPr>
        <w:t xml:space="preserve">ка база, ремонт и поддръжка; </w:t>
      </w:r>
      <w:r w:rsidR="00FA4315">
        <w:rPr>
          <w:rFonts w:ascii="Calibri" w:hAnsi="Calibri" w:cs="Calibri"/>
          <w:color w:val="000000"/>
        </w:rPr>
        <w:br/>
        <w:t>7</w:t>
      </w:r>
      <w:r w:rsidRPr="00426DBB">
        <w:rPr>
          <w:rFonts w:ascii="Calibri" w:hAnsi="Calibri" w:cs="Calibri"/>
          <w:color w:val="000000"/>
        </w:rPr>
        <w:t xml:space="preserve">.Осигуряване на по-големи възможности за </w:t>
      </w:r>
      <w:r w:rsidRPr="00426DBB">
        <w:rPr>
          <w:rFonts w:ascii="Calibri" w:hAnsi="Calibri" w:cs="Calibri"/>
        </w:rPr>
        <w:t>участие в проекти и програми за</w:t>
      </w:r>
      <w:r w:rsidRPr="00426DBB">
        <w:rPr>
          <w:rFonts w:ascii="Calibri" w:hAnsi="Calibri" w:cs="Calibri"/>
          <w:color w:val="000000"/>
        </w:rPr>
        <w:t xml:space="preserve"> </w:t>
      </w:r>
      <w:r w:rsidRPr="00426DBB">
        <w:rPr>
          <w:rFonts w:ascii="Calibri" w:hAnsi="Calibri" w:cs="Calibri"/>
        </w:rPr>
        <w:t>финансиране на регионални културни дейности, творчески проекти в областта на любителското изкуство и нематериалното културно наследство</w:t>
      </w:r>
      <w:r w:rsidRPr="00426DBB">
        <w:rPr>
          <w:rFonts w:ascii="Calibri" w:hAnsi="Calibri" w:cs="Calibri"/>
          <w:color w:val="000000"/>
        </w:rPr>
        <w:t xml:space="preserve">; </w:t>
      </w:r>
      <w:r w:rsidRPr="00426DBB">
        <w:rPr>
          <w:rFonts w:ascii="Calibri" w:hAnsi="Calibri" w:cs="Calibri"/>
          <w:color w:val="000000"/>
        </w:rPr>
        <w:br/>
      </w:r>
      <w:bookmarkStart w:id="0" w:name="_GoBack"/>
      <w:bookmarkEnd w:id="0"/>
    </w:p>
    <w:p w:rsidR="005B0249" w:rsidRDefault="00426DBB" w:rsidP="00FA4315">
      <w:pPr>
        <w:spacing w:after="200" w:line="276" w:lineRule="auto"/>
      </w:pPr>
      <w:r w:rsidRPr="00426DBB">
        <w:rPr>
          <w:rFonts w:ascii="Calibri" w:hAnsi="Calibri"/>
          <w:b/>
          <w:sz w:val="22"/>
          <w:szCs w:val="22"/>
        </w:rPr>
        <w:t>Председат</w:t>
      </w:r>
      <w:r w:rsidR="00FA4315">
        <w:rPr>
          <w:rFonts w:ascii="Calibri" w:hAnsi="Calibri"/>
          <w:b/>
          <w:sz w:val="22"/>
          <w:szCs w:val="22"/>
        </w:rPr>
        <w:t>ел на ЧН:</w:t>
      </w:r>
      <w:r w:rsidR="00FA4315">
        <w:rPr>
          <w:rFonts w:ascii="Calibri" w:hAnsi="Calibri"/>
          <w:b/>
          <w:sz w:val="22"/>
          <w:szCs w:val="22"/>
        </w:rPr>
        <w:br/>
        <w:t>Динка Генчева Божинова</w:t>
      </w:r>
    </w:p>
    <w:sectPr w:rsidR="005B0249" w:rsidSect="007B0039">
      <w:headerReference w:type="default" r:id="rId8"/>
      <w:pgSz w:w="11906" w:h="16838" w:code="9"/>
      <w:pgMar w:top="1134" w:right="964" w:bottom="1134" w:left="96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D9" w:rsidRDefault="004774D9">
      <w:r>
        <w:separator/>
      </w:r>
    </w:p>
  </w:endnote>
  <w:endnote w:type="continuationSeparator" w:id="0">
    <w:p w:rsidR="004774D9" w:rsidRDefault="0047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D9" w:rsidRDefault="004774D9">
      <w:r>
        <w:separator/>
      </w:r>
    </w:p>
  </w:footnote>
  <w:footnote w:type="continuationSeparator" w:id="0">
    <w:p w:rsidR="004774D9" w:rsidRDefault="0047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D7" w:rsidRPr="00582CD7" w:rsidRDefault="00582CD7" w:rsidP="00BC2530">
    <w:pPr>
      <w:rPr>
        <w:rFonts w:ascii="Arial" w:hAnsi="Arial" w:cs="Arial"/>
        <w:color w:val="000000"/>
        <w:sz w:val="16"/>
        <w:szCs w:val="16"/>
        <w:lang w:val="en-US"/>
      </w:rPr>
    </w:pPr>
    <w:r w:rsidRPr="00CA0E29">
      <w:rPr>
        <w:rFonts w:ascii="Garamond" w:hAnsi="Garamond"/>
        <w:noProof/>
      </w:rPr>
      <w:drawing>
        <wp:anchor distT="0" distB="0" distL="114300" distR="114300" simplePos="0" relativeHeight="251657216" behindDoc="1" locked="0" layoutInCell="1" allowOverlap="1" wp14:anchorId="6AD96E92" wp14:editId="3273D931">
          <wp:simplePos x="0" y="0"/>
          <wp:positionH relativeFrom="margin">
            <wp:posOffset>-2540</wp:posOffset>
          </wp:positionH>
          <wp:positionV relativeFrom="page">
            <wp:posOffset>381000</wp:posOffset>
          </wp:positionV>
          <wp:extent cx="687600" cy="648000"/>
          <wp:effectExtent l="0" t="0" r="0" b="0"/>
          <wp:wrapSquare wrapText="bothSides"/>
          <wp:docPr id="1" name="Картина 1" descr="Chitalisht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talisht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249" w:rsidRPr="00CA0E2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F46D69" wp14:editId="54165499">
              <wp:simplePos x="0" y="0"/>
              <wp:positionH relativeFrom="margin">
                <wp:align>right</wp:align>
              </wp:positionH>
              <wp:positionV relativeFrom="paragraph">
                <wp:posOffset>-130810</wp:posOffset>
              </wp:positionV>
              <wp:extent cx="5572125" cy="485775"/>
              <wp:effectExtent l="0" t="0" r="0" b="0"/>
              <wp:wrapSquare wrapText="bothSides"/>
              <wp:docPr id="2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572125" cy="4857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249" w:rsidRPr="00CA0E29" w:rsidRDefault="005B0249" w:rsidP="005B0249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 w:rsidRPr="00BC2530">
                            <w:rPr>
                              <w:b/>
                              <w:bCs/>
                              <w:color w:val="336699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НАРОДНО</w:t>
                          </w:r>
                          <w:r w:rsidRPr="00CA0E29">
                            <w:rPr>
                              <w:b/>
                              <w:bCs/>
                              <w:color w:val="336699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 xml:space="preserve"> ЧИТАЛИЩЕ "СВЕТЛИНА-1939" - ГР. ПОМОРИЕ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182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46D69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387.55pt;margin-top:-10.3pt;width:438.75pt;height:3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JBfgIAAOwEAAAOAAAAZHJzL2Uyb0RvYy54bWysVF1v2yAUfZ+0/4B4T/0hu4mtOlXSNnvp&#10;tkrN1GdicMxmAwMSO5r633fBpGu3l2laHghcLud+nHN9dT32HToybbgUFU4uYoyYqCXlYl/hL9vN&#10;bIGRsURQ0knBKnxiBl8v37+7GlTJUtnKjjKNAESYclAVbq1VZRSZumU9MRdSMQGXjdQ9sXDU+4hq&#10;MgB630VpHF9Gg9RUaVkzY8B6O13ipcdvGlbbz01jmEVdhSE361ft151bo+UVKfeaqJbXIQ3yD1n0&#10;hAsI+gJ1SyxBB83/gOp5raWRjb2oZR/JpuE18zVANUn8WzWPLVHM1wLNMeqlTeb/wdafjg8acVrh&#10;FCNBeqDoCTq60hbNXXMGZUrweVTgZce1HIFkX6hR97L+ZpCQNy0Re7bSWg4tIxSSSwAqmH0J25MC&#10;XG/dstHeUQ48JA4+eoU/BTMu0m74KCk8IQcrfbSx0b1rLzQMQQrA5OmFPUBENRjzfJ4maY5RDXfZ&#10;Ip/Pcx+ClOfXShv7gckeuU2FNajDo5PjvbEuG1KeXVwwAAZ72E1s/iiSNIvXaTHbXC7ms2yT5bNi&#10;Hi9mcVKsi8s4K7LbzbMDTbKy5ZQycc8FOysryf6OuaDxSRNeW2iocJFDdS4dIztON7zr/EHvdzed&#10;RkfiJO5/oew3bloeBPVqdyTdhb0lvJv20duMfTOgAed/3wjPliNoosqOuzFIZCfpCXgbYJAqbL4f&#10;iGaggUN/IyEpIL7Rsg+6cmeXt+v0dnwiWgU6LIR76M6D5DlxfnsadEnoVwDqO5hPqBXlcbJIQ6XB&#10;OfA3obq3Qq5AQQ335DqpTXkG3cFI+fLC+LuZfX32Xr8+UsufAAAA//8DAFBLAwQUAAYACAAAACEA&#10;lcHez9wAAAAHAQAADwAAAGRycy9kb3ducmV2LnhtbEyPS0/DMBCE70j8B2uRuLU2FekjZFMhEFcQ&#10;5SFx28bbJCJeR7HbhH+POdHjaEYz3xTbyXXqxENovSDczA0olsrbVmqE97en2RpUiCSWOi+M8MMB&#10;tuXlRUG59aO88mkXa5VKJOSE0MTY51qHqmFHYe57luQd/OAoJjnU2g40pnLX6YUxS+2olbTQUM8P&#10;DVffu6ND+Hg+fH3empf60WX96CejxW004vXVdH8HKvIU/8Pwh5/QoUxMe38UG1SHkI5EhNnCLEEl&#10;e71aZaD2CFm2AV0W+py//AUAAP//AwBQSwECLQAUAAYACAAAACEAtoM4kv4AAADhAQAAEwAAAAAA&#10;AAAAAAAAAAAAAAAAW0NvbnRlbnRfVHlwZXNdLnhtbFBLAQItABQABgAIAAAAIQA4/SH/1gAAAJQB&#10;AAALAAAAAAAAAAAAAAAAAC8BAABfcmVscy8ucmVsc1BLAQItABQABgAIAAAAIQAmeVJBfgIAAOwE&#10;AAAOAAAAAAAAAAAAAAAAAC4CAABkcnMvZTJvRG9jLnhtbFBLAQItABQABgAIAAAAIQCVwd7P3AAA&#10;AAcBAAAPAAAAAAAAAAAAAAAAANgEAABkcnMvZG93bnJldi54bWxQSwUGAAAAAAQABADzAAAA4QUA&#10;AAAA&#10;" filled="f" stroked="f">
              <v:stroke joinstyle="round"/>
              <o:lock v:ext="edit" shapetype="t"/>
              <v:textbox>
                <w:txbxContent>
                  <w:p w:rsidR="005B0249" w:rsidRPr="00CA0E29" w:rsidRDefault="005B0249" w:rsidP="005B0249">
                    <w:pPr>
                      <w:pStyle w:val="a6"/>
                      <w:spacing w:before="0" w:beforeAutospacing="0" w:after="0" w:afterAutospacing="0"/>
                      <w:jc w:val="center"/>
                    </w:pPr>
                    <w:r w:rsidRPr="00BC2530">
                      <w:rPr>
                        <w:b/>
                        <w:bCs/>
                        <w:color w:val="336699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НАРОДНО</w:t>
                    </w:r>
                    <w:r w:rsidRPr="00CA0E29">
                      <w:rPr>
                        <w:b/>
                        <w:bCs/>
                        <w:color w:val="336699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 xml:space="preserve"> ЧИТАЛИЩЕ "СВЕТЛИНА-1939" - ГР. ПОМОРИЕ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A58F5" w:rsidRPr="00485658">
      <w:rPr>
        <w:rFonts w:ascii="Arial" w:hAnsi="Arial" w:cs="Arial"/>
        <w:sz w:val="28"/>
        <w:szCs w:val="28"/>
      </w:rPr>
      <w:sym w:font="Webdings" w:char="F09B"/>
    </w:r>
    <w:r w:rsidR="00C36F1A" w:rsidRPr="00BA58F5">
      <w:rPr>
        <w:rFonts w:ascii="Arial" w:hAnsi="Arial" w:cs="Arial"/>
        <w:sz w:val="16"/>
        <w:szCs w:val="16"/>
      </w:rPr>
      <w:t xml:space="preserve"> Поморие 8201, </w:t>
    </w:r>
    <w:proofErr w:type="spellStart"/>
    <w:r w:rsidR="00C36F1A" w:rsidRPr="00BA58F5">
      <w:rPr>
        <w:rFonts w:ascii="Arial" w:hAnsi="Arial" w:cs="Arial"/>
        <w:sz w:val="16"/>
        <w:szCs w:val="16"/>
      </w:rPr>
      <w:t>ул</w:t>
    </w:r>
    <w:proofErr w:type="spellEnd"/>
    <w:r w:rsidR="00C36F1A" w:rsidRPr="00BA58F5">
      <w:rPr>
        <w:rFonts w:ascii="Arial" w:hAnsi="Arial" w:cs="Arial"/>
        <w:sz w:val="16"/>
        <w:szCs w:val="16"/>
      </w:rPr>
      <w:t xml:space="preserve">.”Княз Борис </w:t>
    </w:r>
    <w:r w:rsidR="00C36F1A" w:rsidRPr="00BA58F5">
      <w:rPr>
        <w:rFonts w:ascii="Arial" w:hAnsi="Arial" w:cs="Arial"/>
        <w:sz w:val="16"/>
        <w:szCs w:val="16"/>
        <w:lang w:val="en-US"/>
      </w:rPr>
      <w:t>I</w:t>
    </w:r>
    <w:r w:rsidR="00B72AF8" w:rsidRPr="00BA58F5">
      <w:rPr>
        <w:rFonts w:ascii="Arial" w:hAnsi="Arial" w:cs="Arial"/>
        <w:sz w:val="16"/>
        <w:szCs w:val="16"/>
      </w:rPr>
      <w:t>” 110</w:t>
    </w:r>
    <w:r w:rsidR="0006613C">
      <w:rPr>
        <w:rFonts w:ascii="Arial" w:hAnsi="Arial" w:cs="Arial"/>
        <w:sz w:val="16"/>
        <w:szCs w:val="16"/>
        <w:lang w:val="en-US"/>
      </w:rPr>
      <w:t xml:space="preserve">; </w:t>
    </w:r>
    <w:r w:rsidR="0006613C" w:rsidRPr="00FC60CC">
      <w:rPr>
        <w:rFonts w:ascii="Arial" w:hAnsi="Arial" w:cs="Arial"/>
      </w:rPr>
      <w:sym w:font="Wingdings 2" w:char="F027"/>
    </w:r>
    <w:r w:rsidR="0006613C" w:rsidRPr="00BA58F5">
      <w:rPr>
        <w:rFonts w:ascii="Arial" w:hAnsi="Arial" w:cs="Arial"/>
        <w:sz w:val="16"/>
        <w:szCs w:val="16"/>
      </w:rPr>
      <w:t xml:space="preserve"> 0596/3 35 93</w:t>
    </w:r>
    <w:r w:rsidR="00485658">
      <w:rPr>
        <w:rFonts w:ascii="Arial" w:hAnsi="Arial" w:cs="Arial"/>
        <w:sz w:val="16"/>
        <w:szCs w:val="16"/>
        <w:lang w:val="en-US"/>
      </w:rPr>
      <w:t>;</w:t>
    </w:r>
    <w:r w:rsidR="0006613C" w:rsidRPr="00BA58F5">
      <w:rPr>
        <w:rFonts w:ascii="Arial" w:hAnsi="Arial" w:cs="Arial"/>
        <w:sz w:val="16"/>
        <w:szCs w:val="16"/>
      </w:rPr>
      <w:t xml:space="preserve"> </w:t>
    </w:r>
    <w:r w:rsidR="0006613C">
      <w:rPr>
        <w:rFonts w:ascii="Arial" w:hAnsi="Arial" w:cs="Arial"/>
        <w:sz w:val="16"/>
        <w:szCs w:val="16"/>
      </w:rPr>
      <w:t>тел</w:t>
    </w:r>
    <w:r w:rsidR="0006613C">
      <w:rPr>
        <w:rFonts w:ascii="Arial" w:hAnsi="Arial" w:cs="Arial"/>
        <w:sz w:val="16"/>
        <w:szCs w:val="16"/>
        <w:lang w:val="en-US"/>
      </w:rPr>
      <w:t>/</w:t>
    </w:r>
    <w:r w:rsidR="0006613C" w:rsidRPr="00BA58F5">
      <w:rPr>
        <w:rFonts w:ascii="Arial" w:hAnsi="Arial" w:cs="Arial"/>
        <w:sz w:val="16"/>
        <w:szCs w:val="16"/>
      </w:rPr>
      <w:t>факс: 0596/3 20 63</w:t>
    </w:r>
    <w:r w:rsidR="00485658">
      <w:rPr>
        <w:rFonts w:ascii="Arial" w:hAnsi="Arial" w:cs="Arial"/>
        <w:sz w:val="16"/>
        <w:szCs w:val="16"/>
        <w:lang w:val="en-US"/>
      </w:rPr>
      <w:t>;</w:t>
    </w:r>
    <w:r w:rsidR="0006613C" w:rsidRPr="00BA58F5">
      <w:rPr>
        <w:rFonts w:ascii="Arial" w:hAnsi="Arial" w:cs="Arial"/>
        <w:sz w:val="16"/>
        <w:szCs w:val="16"/>
      </w:rPr>
      <w:t xml:space="preserve"> </w:t>
    </w:r>
    <w:r w:rsidR="0006613C" w:rsidRPr="00BA58F5">
      <w:rPr>
        <w:rFonts w:ascii="Arial" w:hAnsi="Arial" w:cs="Arial"/>
        <w:sz w:val="16"/>
        <w:szCs w:val="16"/>
        <w:lang w:val="en-US"/>
      </w:rPr>
      <w:t>e</w:t>
    </w:r>
    <w:r w:rsidR="0006613C" w:rsidRPr="00BA58F5">
      <w:rPr>
        <w:rFonts w:ascii="Arial" w:hAnsi="Arial" w:cs="Arial"/>
        <w:sz w:val="16"/>
        <w:szCs w:val="16"/>
      </w:rPr>
      <w:t>-</w:t>
    </w:r>
    <w:r w:rsidR="0006613C" w:rsidRPr="00BA58F5">
      <w:rPr>
        <w:rFonts w:ascii="Arial" w:hAnsi="Arial" w:cs="Arial"/>
        <w:sz w:val="16"/>
        <w:szCs w:val="16"/>
        <w:lang w:val="en-US"/>
      </w:rPr>
      <w:t>mail</w:t>
    </w:r>
    <w:r w:rsidR="0006613C" w:rsidRPr="008647A5">
      <w:rPr>
        <w:rFonts w:ascii="Arial" w:hAnsi="Arial" w:cs="Arial"/>
        <w:color w:val="000000"/>
        <w:sz w:val="16"/>
        <w:szCs w:val="16"/>
      </w:rPr>
      <w:t xml:space="preserve">: </w:t>
    </w:r>
    <w:proofErr w:type="spellStart"/>
    <w:r w:rsidR="008647A5" w:rsidRPr="00957FF5">
      <w:rPr>
        <w:rFonts w:ascii="Arial" w:hAnsi="Arial" w:cs="Arial"/>
        <w:color w:val="000000"/>
        <w:sz w:val="16"/>
        <w:szCs w:val="16"/>
        <w:lang w:val="en-US"/>
      </w:rPr>
      <w:t>ic</w:t>
    </w:r>
    <w:proofErr w:type="spellEnd"/>
    <w:r w:rsidR="008647A5" w:rsidRPr="00957FF5">
      <w:rPr>
        <w:rFonts w:ascii="Arial" w:hAnsi="Arial" w:cs="Arial"/>
        <w:color w:val="000000"/>
        <w:sz w:val="16"/>
        <w:szCs w:val="16"/>
      </w:rPr>
      <w:t>.</w:t>
    </w:r>
    <w:proofErr w:type="spellStart"/>
    <w:r w:rsidR="008647A5" w:rsidRPr="00957FF5">
      <w:rPr>
        <w:rFonts w:ascii="Arial" w:hAnsi="Arial" w:cs="Arial"/>
        <w:color w:val="000000"/>
        <w:sz w:val="16"/>
        <w:szCs w:val="16"/>
        <w:lang w:val="en-US"/>
      </w:rPr>
      <w:t>pomorie</w:t>
    </w:r>
    <w:proofErr w:type="spellEnd"/>
    <w:r w:rsidR="008647A5" w:rsidRPr="00957FF5">
      <w:rPr>
        <w:rFonts w:ascii="Arial" w:hAnsi="Arial" w:cs="Arial"/>
        <w:color w:val="000000"/>
        <w:sz w:val="16"/>
        <w:szCs w:val="16"/>
      </w:rPr>
      <w:t>@</w:t>
    </w:r>
    <w:proofErr w:type="spellStart"/>
    <w:r w:rsidR="008647A5" w:rsidRPr="00957FF5">
      <w:rPr>
        <w:rFonts w:ascii="Arial" w:hAnsi="Arial" w:cs="Arial"/>
        <w:color w:val="000000"/>
        <w:sz w:val="16"/>
        <w:szCs w:val="16"/>
        <w:lang w:val="en-US"/>
      </w:rPr>
      <w:t>gmail</w:t>
    </w:r>
    <w:proofErr w:type="spellEnd"/>
    <w:r w:rsidR="008647A5" w:rsidRPr="00957FF5">
      <w:rPr>
        <w:rFonts w:ascii="Arial" w:hAnsi="Arial" w:cs="Arial"/>
        <w:color w:val="000000"/>
        <w:sz w:val="16"/>
        <w:szCs w:val="16"/>
      </w:rPr>
      <w:t>.</w:t>
    </w:r>
    <w:r w:rsidR="008647A5" w:rsidRPr="00957FF5">
      <w:rPr>
        <w:rFonts w:ascii="Arial" w:hAnsi="Arial" w:cs="Arial"/>
        <w:color w:val="000000"/>
        <w:sz w:val="16"/>
        <w:szCs w:val="16"/>
        <w:lang w:val="en-US"/>
      </w:rPr>
      <w:t>com</w:t>
    </w:r>
  </w:p>
  <w:p w:rsidR="00C36F1A" w:rsidRPr="00957FF5" w:rsidRDefault="00957FF5" w:rsidP="00582CD7">
    <w:pPr>
      <w:pBdr>
        <w:bottom w:val="thinThickThinSmallGap" w:sz="12" w:space="0" w:color="auto"/>
      </w:pBdr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 xml:space="preserve">  </w:t>
    </w:r>
    <w:r w:rsidR="008647A5" w:rsidRPr="00957FF5">
      <w:rPr>
        <w:rFonts w:ascii="Arial" w:hAnsi="Arial" w:cs="Arial"/>
        <w:sz w:val="16"/>
        <w:szCs w:val="16"/>
        <w:lang w:val="en-US"/>
      </w:rPr>
      <w:t>http://www.svetlina-pm.com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BEF"/>
    <w:multiLevelType w:val="hybridMultilevel"/>
    <w:tmpl w:val="887A1C42"/>
    <w:lvl w:ilvl="0" w:tplc="65E44B3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12F93"/>
    <w:multiLevelType w:val="hybridMultilevel"/>
    <w:tmpl w:val="D61205F4"/>
    <w:lvl w:ilvl="0" w:tplc="94BC68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283B"/>
    <w:multiLevelType w:val="hybridMultilevel"/>
    <w:tmpl w:val="214A744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49C4E70"/>
    <w:multiLevelType w:val="hybridMultilevel"/>
    <w:tmpl w:val="D44E49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2ADB"/>
    <w:multiLevelType w:val="hybridMultilevel"/>
    <w:tmpl w:val="C9E86FF0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9F05509"/>
    <w:multiLevelType w:val="hybridMultilevel"/>
    <w:tmpl w:val="97540734"/>
    <w:lvl w:ilvl="0" w:tplc="B1C8F3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420D"/>
    <w:multiLevelType w:val="hybridMultilevel"/>
    <w:tmpl w:val="3C82B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F53D2"/>
    <w:multiLevelType w:val="hybridMultilevel"/>
    <w:tmpl w:val="487ADDCA"/>
    <w:lvl w:ilvl="0" w:tplc="AD44BD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49"/>
    <w:rsid w:val="0006613C"/>
    <w:rsid w:val="000E0E6E"/>
    <w:rsid w:val="00112282"/>
    <w:rsid w:val="001544E7"/>
    <w:rsid w:val="0021584C"/>
    <w:rsid w:val="00253BE3"/>
    <w:rsid w:val="0028379C"/>
    <w:rsid w:val="00285DDA"/>
    <w:rsid w:val="00371CB3"/>
    <w:rsid w:val="00426DBB"/>
    <w:rsid w:val="00444F94"/>
    <w:rsid w:val="00454868"/>
    <w:rsid w:val="004774D9"/>
    <w:rsid w:val="00485658"/>
    <w:rsid w:val="004F100B"/>
    <w:rsid w:val="00571FE8"/>
    <w:rsid w:val="00582CD7"/>
    <w:rsid w:val="005A3AF9"/>
    <w:rsid w:val="005B0249"/>
    <w:rsid w:val="006D6146"/>
    <w:rsid w:val="00712E5D"/>
    <w:rsid w:val="00725300"/>
    <w:rsid w:val="007B0039"/>
    <w:rsid w:val="007B5F34"/>
    <w:rsid w:val="008647A5"/>
    <w:rsid w:val="008A0D57"/>
    <w:rsid w:val="008C175A"/>
    <w:rsid w:val="008C6924"/>
    <w:rsid w:val="008E6CAC"/>
    <w:rsid w:val="0095417B"/>
    <w:rsid w:val="00957FF5"/>
    <w:rsid w:val="00A3097E"/>
    <w:rsid w:val="00B5111A"/>
    <w:rsid w:val="00B675B0"/>
    <w:rsid w:val="00B72AF8"/>
    <w:rsid w:val="00BA527F"/>
    <w:rsid w:val="00BA58F5"/>
    <w:rsid w:val="00BC2530"/>
    <w:rsid w:val="00C36F1A"/>
    <w:rsid w:val="00C65922"/>
    <w:rsid w:val="00C921F6"/>
    <w:rsid w:val="00CA0E29"/>
    <w:rsid w:val="00D66DC9"/>
    <w:rsid w:val="00E23E4A"/>
    <w:rsid w:val="00E305EE"/>
    <w:rsid w:val="00E91952"/>
    <w:rsid w:val="00EC06B5"/>
    <w:rsid w:val="00F032BC"/>
    <w:rsid w:val="00FA4315"/>
    <w:rsid w:val="00F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699BE8"/>
  <w15:chartTrackingRefBased/>
  <w15:docId w15:val="{74C89673-2A65-4563-B8F0-7ABF555D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6F1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36F1A"/>
    <w:pPr>
      <w:tabs>
        <w:tab w:val="center" w:pos="4536"/>
        <w:tab w:val="right" w:pos="9072"/>
      </w:tabs>
    </w:pPr>
  </w:style>
  <w:style w:type="character" w:styleId="a5">
    <w:name w:val="Hyperlink"/>
    <w:basedOn w:val="a0"/>
    <w:rsid w:val="008647A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B024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12E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uiPriority w:val="22"/>
    <w:qFormat/>
    <w:rsid w:val="00582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ITANOVA%20DOCS\&#1055;&#1056;&#1054;&#1043;&#1056;&#1040;&#1052;&#1048;%20&#1047;&#1040;%20&#1056;&#1040;&#1047;&#1042;&#1048;&#1058;&#1048;&#1045;%20&#1053;&#1063;\Template_New.dot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77BE-06BF-4747-94A8-9BA854A3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Template_New</Template>
  <TotalTime>181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svetlina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HP2021</dc:creator>
  <cp:keywords/>
  <dc:description/>
  <cp:lastModifiedBy>HP2021</cp:lastModifiedBy>
  <cp:revision>16</cp:revision>
  <cp:lastPrinted>2007-02-27T10:23:00Z</cp:lastPrinted>
  <dcterms:created xsi:type="dcterms:W3CDTF">2022-11-04T09:05:00Z</dcterms:created>
  <dcterms:modified xsi:type="dcterms:W3CDTF">2022-11-07T08:46:00Z</dcterms:modified>
</cp:coreProperties>
</file>